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61C9F" w14:textId="66E81B40" w:rsidR="00E0072D" w:rsidRDefault="00416119" w:rsidP="00414CC6">
      <w:pPr>
        <w:ind w:left="4320" w:firstLine="720"/>
        <w:rPr>
          <w:rFonts w:ascii="Comic Sans MS" w:hAnsi="Comic Sans MS"/>
        </w:rPr>
      </w:pPr>
      <w:r>
        <w:rPr>
          <w:noProof/>
        </w:rPr>
        <mc:AlternateContent>
          <mc:Choice Requires="wps">
            <w:drawing>
              <wp:anchor distT="0" distB="0" distL="114300" distR="114300" simplePos="0" relativeHeight="251658240" behindDoc="0" locked="0" layoutInCell="1" allowOverlap="1" wp14:anchorId="644635CE" wp14:editId="7E2A1340">
                <wp:simplePos x="0" y="0"/>
                <wp:positionH relativeFrom="column">
                  <wp:posOffset>-742950</wp:posOffset>
                </wp:positionH>
                <wp:positionV relativeFrom="paragraph">
                  <wp:posOffset>9525</wp:posOffset>
                </wp:positionV>
                <wp:extent cx="5114925" cy="1504950"/>
                <wp:effectExtent l="0" t="0" r="0" b="0"/>
                <wp:wrapSquare wrapText="bothSides"/>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14925" cy="1504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949134" w14:textId="77777777" w:rsidR="00CF7084" w:rsidRDefault="00CF7084" w:rsidP="00CF7084">
                            <w:pPr>
                              <w:pStyle w:val="NormalWeb"/>
                              <w:spacing w:before="0" w:beforeAutospacing="0" w:after="0" w:afterAutospacing="0"/>
                              <w:jc w:val="center"/>
                            </w:pPr>
                            <w:r>
                              <w:rPr>
                                <w:rFonts w:ascii="Comic Sans MS" w:hAnsi="Comic Sans MS"/>
                                <w:shadow/>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LANGUAGE ARTS</w:t>
                            </w:r>
                          </w:p>
                          <w:p w14:paraId="4893794B" w14:textId="77777777" w:rsidR="00CF7084" w:rsidRDefault="00CF7084" w:rsidP="00CF7084">
                            <w:pPr>
                              <w:pStyle w:val="NormalWeb"/>
                              <w:spacing w:before="0" w:beforeAutospacing="0" w:after="0" w:afterAutospacing="0"/>
                              <w:jc w:val="center"/>
                            </w:pPr>
                            <w:r>
                              <w:rPr>
                                <w:rFonts w:ascii="Comic Sans MS" w:hAnsi="Comic Sans MS"/>
                                <w:shadow/>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Classroom Procedures</w:t>
                            </w:r>
                          </w:p>
                        </w:txbxContent>
                      </wps:txbx>
                      <wps:bodyPr wrap="square" numCol="1" fromWordArt="1">
                        <a:prstTxWarp prst="textWave1">
                          <a:avLst>
                            <a:gd name="adj1" fmla="val 13005"/>
                            <a:gd name="adj2"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644635CE" id="_x0000_t202" coordsize="21600,21600" o:spt="202" path="m,l,21600r21600,l21600,xe">
                <v:stroke joinstyle="miter"/>
                <v:path gradientshapeok="t" o:connecttype="rect"/>
              </v:shapetype>
              <v:shape id="WordArt 3" o:spid="_x0000_s1026" type="#_x0000_t202" style="position:absolute;left:0;text-align:left;margin-left:-58.5pt;margin-top:.75pt;width:402.75pt;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" filled="f" stroked="f">
                <v:stroke joinstyle="round"/>
                <o:lock v:ext="edit" shapetype="t"/>
                <v:textbox>
                  <w:txbxContent>
                    <w:p w14:paraId="72949134" w14:textId="77777777" w:rsidR="00CF7084" w:rsidRDefault="00CF7084" w:rsidP="00CF7084">
                      <w:pPr>
                        <w:pStyle w:val="NormalWeb"/>
                        <w:spacing w:before="0" w:beforeAutospacing="0" w:after="0" w:afterAutospacing="0"/>
                        <w:jc w:val="center"/>
                      </w:pPr>
                      <w:r>
                        <w:rPr>
                          <w:rFonts w:ascii="Comic Sans MS" w:hAnsi="Comic Sans MS"/>
                          <w:shadow/>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LANGUAGE ARTS</w:t>
                      </w:r>
                    </w:p>
                    <w:p w14:paraId="4893794B" w14:textId="77777777" w:rsidR="00CF7084" w:rsidRDefault="00CF7084" w:rsidP="00CF7084">
                      <w:pPr>
                        <w:pStyle w:val="NormalWeb"/>
                        <w:spacing w:before="0" w:beforeAutospacing="0" w:after="0" w:afterAutospacing="0"/>
                        <w:jc w:val="center"/>
                      </w:pPr>
                      <w:r>
                        <w:rPr>
                          <w:rFonts w:ascii="Comic Sans MS" w:hAnsi="Comic Sans MS"/>
                          <w:shadow/>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Classroom Procedures</w:t>
                      </w:r>
                    </w:p>
                  </w:txbxContent>
                </v:textbox>
                <w10:wrap type="square"/>
              </v:shape>
            </w:pict>
          </mc:Fallback>
        </mc:AlternateContent>
      </w:r>
      <w:r>
        <w:rPr>
          <w:noProof/>
        </w:rPr>
        <w:drawing>
          <wp:anchor distT="0" distB="0" distL="114300" distR="114300" simplePos="0" relativeHeight="251663360" behindDoc="0" locked="0" layoutInCell="1" allowOverlap="1" wp14:anchorId="30E5FE69" wp14:editId="5E28C7A7">
            <wp:simplePos x="0" y="0"/>
            <wp:positionH relativeFrom="column">
              <wp:posOffset>4624705</wp:posOffset>
            </wp:positionH>
            <wp:positionV relativeFrom="paragraph">
              <wp:posOffset>0</wp:posOffset>
            </wp:positionV>
            <wp:extent cx="1334770" cy="956945"/>
            <wp:effectExtent l="19050" t="0" r="0" b="0"/>
            <wp:wrapSquare wrapText="bothSides"/>
            <wp:docPr id="2" name="Picture 1" descr="C:\Users\labhannan\AppData\Local\Microsoft\Windows\INetCache\IE\52FVL0DM\kids-in-classro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bhannan\AppData\Local\Microsoft\Windows\INetCache\IE\52FVL0DM\kids-in-classroom[1].jpg"/>
                    <pic:cNvPicPr>
                      <a:picLocks noChangeAspect="1" noChangeArrowheads="1"/>
                    </pic:cNvPicPr>
                  </pic:nvPicPr>
                  <pic:blipFill>
                    <a:blip r:embed="rId6" cstate="print"/>
                    <a:srcRect/>
                    <a:stretch>
                      <a:fillRect/>
                    </a:stretch>
                  </pic:blipFill>
                  <pic:spPr bwMode="auto">
                    <a:xfrm>
                      <a:off x="0" y="0"/>
                      <a:ext cx="1334770" cy="956945"/>
                    </a:xfrm>
                    <a:prstGeom prst="rect">
                      <a:avLst/>
                    </a:prstGeom>
                    <a:noFill/>
                    <a:ln w="9525">
                      <a:noFill/>
                      <a:miter lim="800000"/>
                      <a:headEnd/>
                      <a:tailEnd/>
                    </a:ln>
                  </pic:spPr>
                </pic:pic>
              </a:graphicData>
            </a:graphic>
          </wp:anchor>
        </w:drawing>
      </w:r>
    </w:p>
    <w:p w14:paraId="0C14B411" w14:textId="1E1DF5D5" w:rsidR="00414CC6" w:rsidRPr="00E0072D" w:rsidRDefault="00E0072D" w:rsidP="00C43FF2">
      <w:pPr>
        <w:rPr>
          <w:rFonts w:ascii="Comic Sans MS" w:hAnsi="Comic Sans MS"/>
          <w:sz w:val="32"/>
          <w:szCs w:val="32"/>
        </w:rPr>
      </w:pPr>
      <w:r>
        <w:rPr>
          <w:rFonts w:ascii="Comic Sans MS" w:hAnsi="Comic Sans MS"/>
        </w:rPr>
        <w:t xml:space="preserve"> </w:t>
      </w:r>
      <w:r w:rsidR="00414CC6" w:rsidRPr="00E0072D">
        <w:rPr>
          <w:rFonts w:ascii="Comic Sans MS" w:hAnsi="Comic Sans MS"/>
          <w:sz w:val="32"/>
          <w:szCs w:val="32"/>
        </w:rPr>
        <w:t>Mrs. Hannan</w:t>
      </w:r>
      <w:r w:rsidR="002B72FE">
        <w:rPr>
          <w:rFonts w:ascii="Comic Sans MS" w:hAnsi="Comic Sans MS"/>
          <w:sz w:val="32"/>
          <w:szCs w:val="32"/>
        </w:rPr>
        <w:t xml:space="preserve">                                   </w:t>
      </w:r>
      <w:r w:rsidR="00952A5C" w:rsidRPr="00E0072D">
        <w:rPr>
          <w:rFonts w:ascii="Comic Sans MS" w:hAnsi="Comic Sans MS"/>
          <w:sz w:val="32"/>
          <w:szCs w:val="32"/>
        </w:rPr>
        <w:t>20</w:t>
      </w:r>
      <w:r w:rsidR="00442CA0" w:rsidRPr="00E0072D">
        <w:rPr>
          <w:rFonts w:ascii="Comic Sans MS" w:hAnsi="Comic Sans MS"/>
          <w:sz w:val="32"/>
          <w:szCs w:val="32"/>
        </w:rPr>
        <w:t>1</w:t>
      </w:r>
      <w:r w:rsidR="00CF7084">
        <w:rPr>
          <w:rFonts w:ascii="Comic Sans MS" w:hAnsi="Comic Sans MS"/>
          <w:sz w:val="32"/>
          <w:szCs w:val="32"/>
        </w:rPr>
        <w:t>8</w:t>
      </w:r>
      <w:r w:rsidR="001231EB" w:rsidRPr="00E0072D">
        <w:rPr>
          <w:rFonts w:ascii="Comic Sans MS" w:hAnsi="Comic Sans MS"/>
          <w:sz w:val="32"/>
          <w:szCs w:val="32"/>
        </w:rPr>
        <w:t xml:space="preserve"> – 201</w:t>
      </w:r>
      <w:r w:rsidR="00CF7084">
        <w:rPr>
          <w:rFonts w:ascii="Comic Sans MS" w:hAnsi="Comic Sans MS"/>
          <w:sz w:val="32"/>
          <w:szCs w:val="32"/>
        </w:rPr>
        <w:t>9</w:t>
      </w:r>
    </w:p>
    <w:p w14:paraId="114C9B6A" w14:textId="77777777" w:rsidR="0067218B" w:rsidRDefault="0067218B" w:rsidP="00E0072D">
      <w:pPr>
        <w:rPr>
          <w:rFonts w:ascii="Comic Sans MS" w:hAnsi="Comic Sans MS"/>
          <w:b/>
          <w:u w:val="single"/>
        </w:rPr>
      </w:pPr>
    </w:p>
    <w:p w14:paraId="7A2AD605" w14:textId="77777777" w:rsidR="00414CC6" w:rsidRPr="00E42541" w:rsidRDefault="00414CC6" w:rsidP="00E0072D">
      <w:pPr>
        <w:rPr>
          <w:rFonts w:ascii="Comic Sans MS" w:hAnsi="Comic Sans MS"/>
          <w:b/>
          <w:u w:val="single"/>
        </w:rPr>
      </w:pPr>
      <w:r w:rsidRPr="00E42541">
        <w:rPr>
          <w:rFonts w:ascii="Comic Sans MS" w:hAnsi="Comic Sans MS"/>
          <w:b/>
          <w:u w:val="single"/>
        </w:rPr>
        <w:t>BEHAVIOR</w:t>
      </w:r>
      <w:r w:rsidR="00E0072D" w:rsidRPr="00E42541">
        <w:rPr>
          <w:rFonts w:ascii="Comic Sans MS" w:hAnsi="Comic Sans MS"/>
          <w:b/>
          <w:u w:val="single"/>
        </w:rPr>
        <w:t xml:space="preserve">: Follow </w:t>
      </w:r>
      <w:r w:rsidR="00F55631" w:rsidRPr="00E42541">
        <w:rPr>
          <w:rFonts w:ascii="Comic Sans MS" w:hAnsi="Comic Sans MS"/>
          <w:b/>
          <w:u w:val="single"/>
        </w:rPr>
        <w:t>the DREAM</w:t>
      </w:r>
    </w:p>
    <w:p w14:paraId="58616F8E" w14:textId="77777777" w:rsidR="00414CC6" w:rsidRPr="00E42541" w:rsidRDefault="005F70D3">
      <w:pPr>
        <w:rPr>
          <w:rFonts w:ascii="Comic Sans MS" w:hAnsi="Comic Sans MS"/>
          <w:sz w:val="28"/>
          <w:szCs w:val="28"/>
        </w:rPr>
      </w:pPr>
      <w:r w:rsidRPr="00E42541">
        <w:rPr>
          <w:rFonts w:ascii="Comic Sans MS" w:hAnsi="Comic Sans MS"/>
          <w:b/>
          <w:sz w:val="28"/>
          <w:szCs w:val="28"/>
        </w:rPr>
        <w:t>D</w:t>
      </w:r>
      <w:r w:rsidRPr="00E42541">
        <w:rPr>
          <w:rFonts w:ascii="Comic Sans MS" w:hAnsi="Comic Sans MS"/>
          <w:sz w:val="28"/>
          <w:szCs w:val="28"/>
        </w:rPr>
        <w:t>emonstrate respect for yoursel</w:t>
      </w:r>
      <w:r w:rsidR="0062777E" w:rsidRPr="00E42541">
        <w:rPr>
          <w:rFonts w:ascii="Comic Sans MS" w:hAnsi="Comic Sans MS"/>
          <w:sz w:val="28"/>
          <w:szCs w:val="28"/>
        </w:rPr>
        <w:t>f, others, and your environment</w:t>
      </w:r>
    </w:p>
    <w:p w14:paraId="2D019099" w14:textId="77777777" w:rsidR="005F70D3" w:rsidRPr="00E42541" w:rsidRDefault="005F70D3">
      <w:pPr>
        <w:rPr>
          <w:rFonts w:ascii="Comic Sans MS" w:hAnsi="Comic Sans MS"/>
          <w:sz w:val="28"/>
          <w:szCs w:val="28"/>
        </w:rPr>
      </w:pPr>
      <w:r w:rsidRPr="00E42541">
        <w:rPr>
          <w:rFonts w:ascii="Comic Sans MS" w:hAnsi="Comic Sans MS"/>
          <w:b/>
          <w:sz w:val="28"/>
          <w:szCs w:val="28"/>
        </w:rPr>
        <w:t>R</w:t>
      </w:r>
      <w:r w:rsidRPr="00E42541">
        <w:rPr>
          <w:rFonts w:ascii="Comic Sans MS" w:hAnsi="Comic Sans MS"/>
          <w:sz w:val="28"/>
          <w:szCs w:val="28"/>
        </w:rPr>
        <w:t>esponsible for be</w:t>
      </w:r>
      <w:r w:rsidR="0062777E" w:rsidRPr="00E42541">
        <w:rPr>
          <w:rFonts w:ascii="Comic Sans MS" w:hAnsi="Comic Sans MS"/>
          <w:sz w:val="28"/>
          <w:szCs w:val="28"/>
        </w:rPr>
        <w:t>havior, materials, and homework</w:t>
      </w:r>
    </w:p>
    <w:p w14:paraId="30151AA5" w14:textId="77777777" w:rsidR="005F70D3" w:rsidRPr="00E42541" w:rsidRDefault="0062777E">
      <w:pPr>
        <w:rPr>
          <w:rFonts w:ascii="Comic Sans MS" w:hAnsi="Comic Sans MS"/>
          <w:sz w:val="28"/>
          <w:szCs w:val="28"/>
        </w:rPr>
      </w:pPr>
      <w:r w:rsidRPr="00E42541">
        <w:rPr>
          <w:rFonts w:ascii="Comic Sans MS" w:hAnsi="Comic Sans MS"/>
          <w:b/>
          <w:sz w:val="28"/>
          <w:szCs w:val="28"/>
        </w:rPr>
        <w:t>E</w:t>
      </w:r>
      <w:r w:rsidRPr="00E42541">
        <w:rPr>
          <w:rFonts w:ascii="Comic Sans MS" w:hAnsi="Comic Sans MS"/>
          <w:sz w:val="28"/>
          <w:szCs w:val="28"/>
        </w:rPr>
        <w:t>xpect the best from yourself</w:t>
      </w:r>
    </w:p>
    <w:p w14:paraId="34ABF659" w14:textId="77777777" w:rsidR="00F55631" w:rsidRPr="00E42541" w:rsidRDefault="005F70D3">
      <w:pPr>
        <w:rPr>
          <w:rFonts w:ascii="Comic Sans MS" w:hAnsi="Comic Sans MS"/>
          <w:sz w:val="28"/>
          <w:szCs w:val="28"/>
        </w:rPr>
      </w:pPr>
      <w:r w:rsidRPr="00E42541">
        <w:rPr>
          <w:rFonts w:ascii="Comic Sans MS" w:hAnsi="Comic Sans MS"/>
          <w:b/>
          <w:sz w:val="28"/>
          <w:szCs w:val="28"/>
        </w:rPr>
        <w:t>A</w:t>
      </w:r>
      <w:r w:rsidRPr="00E42541">
        <w:rPr>
          <w:rFonts w:ascii="Comic Sans MS" w:hAnsi="Comic Sans MS"/>
          <w:sz w:val="28"/>
          <w:szCs w:val="28"/>
        </w:rPr>
        <w:t>cce</w:t>
      </w:r>
      <w:r w:rsidR="0062777E" w:rsidRPr="00E42541">
        <w:rPr>
          <w:rFonts w:ascii="Comic Sans MS" w:hAnsi="Comic Sans MS"/>
          <w:sz w:val="28"/>
          <w:szCs w:val="28"/>
        </w:rPr>
        <w:t>pt differences in others</w:t>
      </w:r>
    </w:p>
    <w:p w14:paraId="441675F8" w14:textId="77777777" w:rsidR="005F70D3" w:rsidRPr="00E42541" w:rsidRDefault="005F70D3">
      <w:pPr>
        <w:rPr>
          <w:rFonts w:ascii="Comic Sans MS" w:hAnsi="Comic Sans MS"/>
          <w:sz w:val="28"/>
          <w:szCs w:val="28"/>
        </w:rPr>
      </w:pPr>
      <w:r w:rsidRPr="00E42541">
        <w:rPr>
          <w:rFonts w:ascii="Comic Sans MS" w:hAnsi="Comic Sans MS"/>
          <w:b/>
          <w:sz w:val="28"/>
          <w:szCs w:val="28"/>
        </w:rPr>
        <w:t>M</w:t>
      </w:r>
      <w:r w:rsidRPr="00E42541">
        <w:rPr>
          <w:rFonts w:ascii="Comic Sans MS" w:hAnsi="Comic Sans MS"/>
          <w:sz w:val="28"/>
          <w:szCs w:val="28"/>
        </w:rPr>
        <w:t>a</w:t>
      </w:r>
      <w:r w:rsidR="0062777E" w:rsidRPr="00E42541">
        <w:rPr>
          <w:rFonts w:ascii="Comic Sans MS" w:hAnsi="Comic Sans MS"/>
          <w:sz w:val="28"/>
          <w:szCs w:val="28"/>
        </w:rPr>
        <w:t>ximum effort and cooperation</w:t>
      </w:r>
    </w:p>
    <w:p w14:paraId="2CB8896E" w14:textId="77777777" w:rsidR="00370A0E" w:rsidRDefault="00370A0E">
      <w:pPr>
        <w:rPr>
          <w:rFonts w:ascii="Comic Sans MS" w:hAnsi="Comic Sans MS"/>
        </w:rPr>
      </w:pPr>
    </w:p>
    <w:p w14:paraId="3E7D0EBD" w14:textId="77777777" w:rsidR="00414CC6" w:rsidRPr="00277075" w:rsidRDefault="00414CC6">
      <w:pPr>
        <w:rPr>
          <w:rFonts w:ascii="Comic Sans MS" w:hAnsi="Comic Sans MS"/>
          <w:b/>
          <w:sz w:val="22"/>
          <w:szCs w:val="22"/>
          <w:u w:val="single"/>
        </w:rPr>
      </w:pPr>
      <w:r w:rsidRPr="00277075">
        <w:rPr>
          <w:rFonts w:ascii="Comic Sans MS" w:hAnsi="Comic Sans MS"/>
          <w:b/>
          <w:sz w:val="22"/>
          <w:szCs w:val="22"/>
          <w:u w:val="single"/>
        </w:rPr>
        <w:t>MATERIALS</w:t>
      </w:r>
    </w:p>
    <w:p w14:paraId="5EAB30F7" w14:textId="00A603E5" w:rsidR="002B72FE" w:rsidRDefault="00414CC6" w:rsidP="0067218B">
      <w:pPr>
        <w:rPr>
          <w:rFonts w:ascii="Comic Sans MS" w:hAnsi="Comic Sans MS"/>
          <w:sz w:val="22"/>
          <w:szCs w:val="22"/>
        </w:rPr>
      </w:pPr>
      <w:r w:rsidRPr="00277075">
        <w:rPr>
          <w:rFonts w:ascii="Comic Sans MS" w:hAnsi="Comic Sans MS"/>
          <w:i/>
          <w:sz w:val="22"/>
          <w:szCs w:val="22"/>
        </w:rPr>
        <w:t>Required</w:t>
      </w:r>
      <w:r w:rsidR="000107EB" w:rsidRPr="00277075">
        <w:rPr>
          <w:rFonts w:ascii="Comic Sans MS" w:hAnsi="Comic Sans MS"/>
          <w:i/>
          <w:sz w:val="22"/>
          <w:szCs w:val="22"/>
        </w:rPr>
        <w:t xml:space="preserve"> Daily</w:t>
      </w:r>
      <w:r w:rsidRPr="00277075">
        <w:rPr>
          <w:rFonts w:ascii="Comic Sans MS" w:hAnsi="Comic Sans MS"/>
          <w:sz w:val="22"/>
          <w:szCs w:val="22"/>
        </w:rPr>
        <w:t xml:space="preserve">: book, pencils, pens, highlighter, </w:t>
      </w:r>
      <w:r w:rsidR="00CF7084">
        <w:rPr>
          <w:rFonts w:ascii="Comic Sans MS" w:hAnsi="Comic Sans MS"/>
          <w:sz w:val="22"/>
          <w:szCs w:val="22"/>
        </w:rPr>
        <w:t>Chromebook, composition book,</w:t>
      </w:r>
      <w:r w:rsidR="00E0072D" w:rsidRPr="00277075">
        <w:rPr>
          <w:rFonts w:ascii="Comic Sans MS" w:hAnsi="Comic Sans MS"/>
          <w:sz w:val="22"/>
          <w:szCs w:val="22"/>
        </w:rPr>
        <w:t xml:space="preserve"> homework </w:t>
      </w:r>
      <w:r w:rsidRPr="00277075">
        <w:rPr>
          <w:rFonts w:ascii="Comic Sans MS" w:hAnsi="Comic Sans MS"/>
          <w:sz w:val="22"/>
          <w:szCs w:val="22"/>
        </w:rPr>
        <w:t xml:space="preserve">folder, </w:t>
      </w:r>
      <w:r w:rsidR="001231EB" w:rsidRPr="00277075">
        <w:rPr>
          <w:rFonts w:ascii="Comic Sans MS" w:hAnsi="Comic Sans MS"/>
          <w:sz w:val="22"/>
          <w:szCs w:val="22"/>
        </w:rPr>
        <w:t xml:space="preserve">and </w:t>
      </w:r>
      <w:r w:rsidRPr="00277075">
        <w:rPr>
          <w:rFonts w:ascii="Comic Sans MS" w:hAnsi="Comic Sans MS"/>
          <w:sz w:val="22"/>
          <w:szCs w:val="22"/>
        </w:rPr>
        <w:t>agenda</w:t>
      </w:r>
      <w:r w:rsidR="006416DE" w:rsidRPr="00277075">
        <w:rPr>
          <w:rFonts w:ascii="Comic Sans MS" w:hAnsi="Comic Sans MS"/>
          <w:sz w:val="22"/>
          <w:szCs w:val="22"/>
        </w:rPr>
        <w:t>.</w:t>
      </w:r>
      <w:r w:rsidR="0067218B">
        <w:rPr>
          <w:rFonts w:ascii="Comic Sans MS" w:hAnsi="Comic Sans MS"/>
          <w:sz w:val="22"/>
          <w:szCs w:val="22"/>
        </w:rPr>
        <w:t xml:space="preserve"> </w:t>
      </w:r>
    </w:p>
    <w:p w14:paraId="47BB05C4" w14:textId="77777777" w:rsidR="00CF7084" w:rsidRDefault="00CF7084">
      <w:pPr>
        <w:rPr>
          <w:rFonts w:ascii="Comic Sans MS" w:hAnsi="Comic Sans MS"/>
          <w:b/>
          <w:sz w:val="22"/>
          <w:szCs w:val="22"/>
          <w:u w:val="single"/>
        </w:rPr>
      </w:pPr>
    </w:p>
    <w:p w14:paraId="473838A7" w14:textId="7BF02B53" w:rsidR="002B72FE" w:rsidRPr="002B72FE" w:rsidRDefault="002B72FE">
      <w:pPr>
        <w:rPr>
          <w:rFonts w:ascii="Comic Sans MS" w:hAnsi="Comic Sans MS"/>
          <w:b/>
          <w:sz w:val="22"/>
          <w:szCs w:val="22"/>
          <w:u w:val="single"/>
        </w:rPr>
      </w:pPr>
      <w:r w:rsidRPr="002B72FE">
        <w:rPr>
          <w:rFonts w:ascii="Comic Sans MS" w:hAnsi="Comic Sans MS"/>
          <w:b/>
          <w:sz w:val="22"/>
          <w:szCs w:val="22"/>
          <w:u w:val="single"/>
        </w:rPr>
        <w:t>DAILY PROCEDURE</w:t>
      </w:r>
    </w:p>
    <w:p w14:paraId="52E23D00" w14:textId="77777777" w:rsidR="002B72FE" w:rsidRPr="002B72FE" w:rsidRDefault="002B72FE" w:rsidP="002B72FE">
      <w:pPr>
        <w:pStyle w:val="ListParagraph"/>
        <w:numPr>
          <w:ilvl w:val="0"/>
          <w:numId w:val="7"/>
        </w:numPr>
        <w:rPr>
          <w:rFonts w:ascii="Comic Sans MS" w:hAnsi="Comic Sans MS"/>
          <w:sz w:val="22"/>
          <w:szCs w:val="22"/>
        </w:rPr>
      </w:pPr>
      <w:r w:rsidRPr="002B72FE">
        <w:rPr>
          <w:rFonts w:ascii="Comic Sans MS" w:hAnsi="Comic Sans MS"/>
          <w:sz w:val="22"/>
          <w:szCs w:val="22"/>
        </w:rPr>
        <w:t>Use the timer on the smartboard to determine our start time.</w:t>
      </w:r>
    </w:p>
    <w:p w14:paraId="4C4B1D23" w14:textId="77777777" w:rsidR="002B72FE" w:rsidRPr="002B72FE" w:rsidRDefault="002B72FE" w:rsidP="002B72FE">
      <w:pPr>
        <w:pStyle w:val="ListParagraph"/>
        <w:numPr>
          <w:ilvl w:val="0"/>
          <w:numId w:val="7"/>
        </w:numPr>
        <w:rPr>
          <w:rFonts w:ascii="Comic Sans MS" w:hAnsi="Comic Sans MS"/>
          <w:sz w:val="22"/>
          <w:szCs w:val="22"/>
        </w:rPr>
      </w:pPr>
      <w:r w:rsidRPr="002B72FE">
        <w:rPr>
          <w:rFonts w:ascii="Comic Sans MS" w:hAnsi="Comic Sans MS"/>
          <w:sz w:val="22"/>
          <w:szCs w:val="22"/>
        </w:rPr>
        <w:t>Update your agenda.</w:t>
      </w:r>
    </w:p>
    <w:p w14:paraId="78A9B661" w14:textId="77777777" w:rsidR="002B72FE" w:rsidRPr="002B72FE" w:rsidRDefault="002B72FE" w:rsidP="002B72FE">
      <w:pPr>
        <w:pStyle w:val="ListParagraph"/>
        <w:numPr>
          <w:ilvl w:val="0"/>
          <w:numId w:val="7"/>
        </w:numPr>
        <w:rPr>
          <w:rFonts w:ascii="Comic Sans MS" w:hAnsi="Comic Sans MS"/>
          <w:sz w:val="22"/>
          <w:szCs w:val="22"/>
        </w:rPr>
      </w:pPr>
      <w:r w:rsidRPr="002B72FE">
        <w:rPr>
          <w:rFonts w:ascii="Comic Sans MS" w:hAnsi="Comic Sans MS"/>
          <w:sz w:val="22"/>
          <w:szCs w:val="22"/>
        </w:rPr>
        <w:t>Read and consider our daily learning goal.</w:t>
      </w:r>
    </w:p>
    <w:p w14:paraId="21C6B24F" w14:textId="77777777" w:rsidR="002B72FE" w:rsidRPr="002B72FE" w:rsidRDefault="002B72FE" w:rsidP="002B72FE">
      <w:pPr>
        <w:pStyle w:val="ListParagraph"/>
        <w:numPr>
          <w:ilvl w:val="0"/>
          <w:numId w:val="7"/>
        </w:numPr>
        <w:rPr>
          <w:rFonts w:ascii="Comic Sans MS" w:hAnsi="Comic Sans MS"/>
          <w:sz w:val="22"/>
          <w:szCs w:val="22"/>
        </w:rPr>
      </w:pPr>
      <w:r w:rsidRPr="002B72FE">
        <w:rPr>
          <w:rFonts w:ascii="Comic Sans MS" w:hAnsi="Comic Sans MS"/>
          <w:sz w:val="22"/>
          <w:szCs w:val="22"/>
        </w:rPr>
        <w:t>Have your language arts materials ready to go—put everything else under your chair.</w:t>
      </w:r>
    </w:p>
    <w:p w14:paraId="5EB338F8" w14:textId="77777777" w:rsidR="002B72FE" w:rsidRPr="002B72FE" w:rsidRDefault="002B72FE" w:rsidP="002B72FE">
      <w:pPr>
        <w:pStyle w:val="ListParagraph"/>
        <w:numPr>
          <w:ilvl w:val="0"/>
          <w:numId w:val="7"/>
        </w:numPr>
        <w:rPr>
          <w:rFonts w:ascii="Comic Sans MS" w:hAnsi="Comic Sans MS"/>
          <w:sz w:val="22"/>
          <w:szCs w:val="22"/>
        </w:rPr>
      </w:pPr>
      <w:r w:rsidRPr="002B72FE">
        <w:rPr>
          <w:rFonts w:ascii="Comic Sans MS" w:hAnsi="Comic Sans MS"/>
          <w:sz w:val="22"/>
          <w:szCs w:val="22"/>
        </w:rPr>
        <w:t>Complete any assigned “bell work” or writing prompt.</w:t>
      </w:r>
    </w:p>
    <w:p w14:paraId="1C9D6BBF" w14:textId="77777777" w:rsidR="002B72FE" w:rsidRPr="002B72FE" w:rsidRDefault="002B72FE">
      <w:pPr>
        <w:rPr>
          <w:rFonts w:ascii="Comic Sans MS" w:hAnsi="Comic Sans MS"/>
          <w:sz w:val="22"/>
          <w:szCs w:val="22"/>
        </w:rPr>
      </w:pPr>
    </w:p>
    <w:p w14:paraId="5E3B3635" w14:textId="77777777" w:rsidR="005A7234" w:rsidRPr="00277075" w:rsidRDefault="00712DFA">
      <w:pPr>
        <w:rPr>
          <w:rFonts w:ascii="Comic Sans MS" w:hAnsi="Comic Sans MS"/>
          <w:b/>
          <w:sz w:val="22"/>
          <w:szCs w:val="22"/>
          <w:u w:val="single"/>
        </w:rPr>
      </w:pPr>
      <w:r w:rsidRPr="00277075">
        <w:rPr>
          <w:rFonts w:ascii="Comic Sans MS" w:hAnsi="Comic Sans MS"/>
          <w:b/>
          <w:sz w:val="22"/>
          <w:szCs w:val="22"/>
          <w:u w:val="single"/>
        </w:rPr>
        <w:t>READING</w:t>
      </w:r>
    </w:p>
    <w:p w14:paraId="209B7575" w14:textId="096BEAE9" w:rsidR="00E30052" w:rsidRDefault="00CF7084" w:rsidP="00E30052">
      <w:pPr>
        <w:rPr>
          <w:rFonts w:ascii="Comic Sans MS" w:hAnsi="Comic Sans MS"/>
          <w:sz w:val="22"/>
          <w:szCs w:val="22"/>
        </w:rPr>
      </w:pPr>
      <w:r>
        <w:rPr>
          <w:rFonts w:ascii="Comic Sans MS" w:hAnsi="Comic Sans MS"/>
          <w:sz w:val="22"/>
          <w:szCs w:val="22"/>
        </w:rPr>
        <w:t>You will always have a book to read—either one we’re reading as a class or one of your choosing</w:t>
      </w:r>
      <w:r w:rsidR="00E30052" w:rsidRPr="00277075">
        <w:rPr>
          <w:rFonts w:ascii="Comic Sans MS" w:hAnsi="Comic Sans MS"/>
          <w:sz w:val="22"/>
          <w:szCs w:val="22"/>
        </w:rPr>
        <w:t xml:space="preserve">. </w:t>
      </w:r>
      <w:r w:rsidR="00E30052" w:rsidRPr="002B72FE">
        <w:rPr>
          <w:rFonts w:ascii="Comic Sans MS" w:hAnsi="Comic Sans MS"/>
          <w:b/>
          <w:sz w:val="22"/>
          <w:szCs w:val="22"/>
        </w:rPr>
        <w:t xml:space="preserve">This book must be taken home each night and brought back to school every day. </w:t>
      </w:r>
      <w:r w:rsidR="00E30052" w:rsidRPr="00277075">
        <w:rPr>
          <w:rFonts w:ascii="Comic Sans MS" w:hAnsi="Comic Sans MS"/>
          <w:sz w:val="22"/>
          <w:szCs w:val="22"/>
        </w:rPr>
        <w:t xml:space="preserve"> </w:t>
      </w:r>
      <w:r w:rsidR="002B72FE" w:rsidRPr="00277075">
        <w:rPr>
          <w:rFonts w:ascii="Comic Sans MS" w:hAnsi="Comic Sans MS" w:cs="Tahoma"/>
          <w:color w:val="000000"/>
          <w:sz w:val="22"/>
          <w:szCs w:val="22"/>
        </w:rPr>
        <w:t xml:space="preserve">Almost all of your </w:t>
      </w:r>
      <w:r w:rsidR="002B72FE" w:rsidRPr="00277075">
        <w:rPr>
          <w:rFonts w:ascii="Comic Sans MS" w:hAnsi="Comic Sans MS"/>
          <w:sz w:val="22"/>
          <w:szCs w:val="22"/>
        </w:rPr>
        <w:t>Lang</w:t>
      </w:r>
      <w:r w:rsidR="002B72FE">
        <w:rPr>
          <w:rFonts w:ascii="Comic Sans MS" w:hAnsi="Comic Sans MS"/>
          <w:sz w:val="22"/>
          <w:szCs w:val="22"/>
        </w:rPr>
        <w:t xml:space="preserve">uage Arts homework is based on what you’re currently reading. </w:t>
      </w:r>
      <w:r w:rsidR="002B72FE" w:rsidRPr="00277075">
        <w:rPr>
          <w:rFonts w:ascii="Comic Sans MS" w:hAnsi="Comic Sans MS"/>
          <w:sz w:val="22"/>
          <w:szCs w:val="22"/>
        </w:rPr>
        <w:t xml:space="preserve"> Sixth-graders are required to read </w:t>
      </w:r>
      <w:r w:rsidR="002B72FE" w:rsidRPr="00A5676C">
        <w:rPr>
          <w:rFonts w:ascii="Comic Sans MS" w:hAnsi="Comic Sans MS"/>
          <w:b/>
          <w:sz w:val="22"/>
          <w:szCs w:val="22"/>
        </w:rPr>
        <w:t>100 minutes per week outside of our Language Arts class</w:t>
      </w:r>
      <w:r w:rsidR="002B72FE" w:rsidRPr="00277075">
        <w:rPr>
          <w:rFonts w:ascii="Comic Sans MS" w:hAnsi="Comic Sans MS"/>
          <w:sz w:val="22"/>
          <w:szCs w:val="22"/>
        </w:rPr>
        <w:t>—it is best to divide up the time.  For example, set a goal to read for 20 minutes five times per week.  You will also be asked to respond in writing a few times each week.</w:t>
      </w:r>
      <w:r w:rsidR="002B72FE">
        <w:rPr>
          <w:rFonts w:ascii="Comic Sans MS" w:hAnsi="Comic Sans MS"/>
          <w:sz w:val="22"/>
          <w:szCs w:val="22"/>
        </w:rPr>
        <w:t xml:space="preserve"> </w:t>
      </w:r>
      <w:r w:rsidR="00E30052" w:rsidRPr="00277075">
        <w:rPr>
          <w:rFonts w:ascii="Comic Sans MS" w:hAnsi="Comic Sans MS"/>
          <w:sz w:val="22"/>
          <w:szCs w:val="22"/>
        </w:rPr>
        <w:t xml:space="preserve">If you finish your </w:t>
      </w:r>
      <w:r>
        <w:rPr>
          <w:rFonts w:ascii="Comic Sans MS" w:hAnsi="Comic Sans MS"/>
          <w:sz w:val="22"/>
          <w:szCs w:val="22"/>
        </w:rPr>
        <w:t xml:space="preserve">assigned reading or your </w:t>
      </w:r>
      <w:r w:rsidR="00E30052" w:rsidRPr="00277075">
        <w:rPr>
          <w:rFonts w:ascii="Comic Sans MS" w:hAnsi="Comic Sans MS"/>
          <w:sz w:val="22"/>
          <w:szCs w:val="22"/>
        </w:rPr>
        <w:t>book</w:t>
      </w:r>
      <w:proofErr w:type="gramStart"/>
      <w:r w:rsidR="00E30052" w:rsidRPr="00277075">
        <w:rPr>
          <w:rFonts w:ascii="Comic Sans MS" w:hAnsi="Comic Sans MS"/>
          <w:sz w:val="22"/>
          <w:szCs w:val="22"/>
        </w:rPr>
        <w:t>….start</w:t>
      </w:r>
      <w:proofErr w:type="gramEnd"/>
      <w:r w:rsidR="00E30052" w:rsidRPr="00277075">
        <w:rPr>
          <w:rFonts w:ascii="Comic Sans MS" w:hAnsi="Comic Sans MS"/>
          <w:sz w:val="22"/>
          <w:szCs w:val="22"/>
        </w:rPr>
        <w:t xml:space="preserve"> another!!!   You will ALWAYS have a book that you’re reading.</w:t>
      </w:r>
    </w:p>
    <w:p w14:paraId="06F5DA0E" w14:textId="77777777" w:rsidR="00A5676C" w:rsidRDefault="00A5676C" w:rsidP="00277075">
      <w:pPr>
        <w:rPr>
          <w:rFonts w:ascii="Comic Sans MS" w:hAnsi="Comic Sans MS"/>
          <w:b/>
          <w:sz w:val="22"/>
          <w:szCs w:val="22"/>
          <w:u w:val="single"/>
        </w:rPr>
      </w:pPr>
    </w:p>
    <w:p w14:paraId="20BB08AE" w14:textId="77777777" w:rsidR="00277075" w:rsidRPr="00277075" w:rsidRDefault="00277075" w:rsidP="00277075">
      <w:pPr>
        <w:rPr>
          <w:rFonts w:ascii="Comic Sans MS" w:hAnsi="Comic Sans MS"/>
          <w:b/>
          <w:sz w:val="22"/>
          <w:szCs w:val="22"/>
          <w:u w:val="single"/>
        </w:rPr>
      </w:pPr>
      <w:r w:rsidRPr="00277075">
        <w:rPr>
          <w:rFonts w:ascii="Comic Sans MS" w:hAnsi="Comic Sans MS"/>
          <w:b/>
          <w:sz w:val="22"/>
          <w:szCs w:val="22"/>
          <w:u w:val="single"/>
        </w:rPr>
        <w:t>CLASSROOM LIBRARY</w:t>
      </w:r>
    </w:p>
    <w:p w14:paraId="4248BA87" w14:textId="33DC9DE3" w:rsidR="00277075" w:rsidRDefault="00277075" w:rsidP="00277075">
      <w:pPr>
        <w:rPr>
          <w:rFonts w:ascii="Comic Sans MS" w:hAnsi="Comic Sans MS"/>
          <w:sz w:val="22"/>
          <w:szCs w:val="22"/>
        </w:rPr>
      </w:pPr>
      <w:r w:rsidRPr="00277075">
        <w:rPr>
          <w:rFonts w:ascii="Comic Sans MS" w:hAnsi="Comic Sans MS"/>
          <w:sz w:val="22"/>
          <w:szCs w:val="22"/>
        </w:rPr>
        <w:t>We have a very extensive library in our classroom.  Please treat these books with great care.  You may sign out any book, but you are completely responsible for it while it is in your possession.  Yo</w:t>
      </w:r>
      <w:r w:rsidR="00A5676C">
        <w:rPr>
          <w:rFonts w:ascii="Comic Sans MS" w:hAnsi="Comic Sans MS"/>
          <w:sz w:val="22"/>
          <w:szCs w:val="22"/>
        </w:rPr>
        <w:t>u will need to replace OR pay $8</w:t>
      </w:r>
      <w:r w:rsidRPr="00277075">
        <w:rPr>
          <w:rFonts w:ascii="Comic Sans MS" w:hAnsi="Comic Sans MS"/>
          <w:sz w:val="22"/>
          <w:szCs w:val="22"/>
        </w:rPr>
        <w:t xml:space="preserve"> for any lost or damaged book from our classroom library.</w:t>
      </w:r>
    </w:p>
    <w:p w14:paraId="31A1D373" w14:textId="77777777" w:rsidR="00CF7084" w:rsidRPr="00277075" w:rsidRDefault="00CF7084" w:rsidP="00277075">
      <w:pPr>
        <w:rPr>
          <w:rFonts w:ascii="Comic Sans MS" w:hAnsi="Comic Sans MS"/>
          <w:sz w:val="22"/>
          <w:szCs w:val="22"/>
        </w:rPr>
      </w:pPr>
    </w:p>
    <w:p w14:paraId="7B28932C" w14:textId="77777777" w:rsidR="001231EB" w:rsidRPr="00277075" w:rsidRDefault="00A27B4C" w:rsidP="00A27B4C">
      <w:pPr>
        <w:rPr>
          <w:rFonts w:ascii="Comic Sans MS" w:hAnsi="Comic Sans MS"/>
          <w:b/>
          <w:sz w:val="22"/>
          <w:szCs w:val="22"/>
          <w:u w:val="single"/>
        </w:rPr>
      </w:pPr>
      <w:r w:rsidRPr="00277075">
        <w:rPr>
          <w:rFonts w:ascii="Comic Sans MS" w:hAnsi="Comic Sans MS"/>
          <w:b/>
          <w:sz w:val="22"/>
          <w:szCs w:val="22"/>
          <w:u w:val="single"/>
        </w:rPr>
        <w:t>WRITING</w:t>
      </w:r>
    </w:p>
    <w:p w14:paraId="5EA2FFC9" w14:textId="601229DB" w:rsidR="00A27B4C" w:rsidRPr="00277075" w:rsidRDefault="00A27B4C" w:rsidP="00A27B4C">
      <w:pPr>
        <w:rPr>
          <w:rFonts w:ascii="Comic Sans MS" w:hAnsi="Comic Sans MS"/>
          <w:sz w:val="22"/>
          <w:szCs w:val="22"/>
        </w:rPr>
      </w:pPr>
      <w:r w:rsidRPr="00277075">
        <w:rPr>
          <w:rFonts w:ascii="Comic Sans MS" w:hAnsi="Comic Sans MS"/>
          <w:sz w:val="22"/>
          <w:szCs w:val="22"/>
        </w:rPr>
        <w:t xml:space="preserve">You will keep a journal </w:t>
      </w:r>
      <w:r w:rsidR="00CF7084">
        <w:rPr>
          <w:rFonts w:ascii="Comic Sans MS" w:hAnsi="Comic Sans MS"/>
          <w:sz w:val="22"/>
          <w:szCs w:val="22"/>
        </w:rPr>
        <w:t xml:space="preserve">(composition notebook) </w:t>
      </w:r>
      <w:r w:rsidRPr="00277075">
        <w:rPr>
          <w:rFonts w:ascii="Comic Sans MS" w:hAnsi="Comic Sans MS"/>
          <w:sz w:val="22"/>
          <w:szCs w:val="22"/>
        </w:rPr>
        <w:t xml:space="preserve">for notes and informal writing.  There will be times for both FORMAL and INFORMAL writing. </w:t>
      </w:r>
    </w:p>
    <w:p w14:paraId="2E3BA527" w14:textId="77777777" w:rsidR="00277075" w:rsidRPr="00277075" w:rsidRDefault="00277075" w:rsidP="00A27B4C">
      <w:pPr>
        <w:rPr>
          <w:rFonts w:ascii="Comic Sans MS" w:hAnsi="Comic Sans MS"/>
          <w:sz w:val="22"/>
          <w:szCs w:val="22"/>
        </w:rPr>
      </w:pPr>
    </w:p>
    <w:p w14:paraId="413B888F" w14:textId="77777777" w:rsidR="00E30052" w:rsidRPr="00277075" w:rsidRDefault="00E30052" w:rsidP="00E30052">
      <w:pPr>
        <w:pStyle w:val="Heading7"/>
        <w:rPr>
          <w:b/>
          <w:bCs/>
          <w:sz w:val="22"/>
          <w:szCs w:val="22"/>
        </w:rPr>
      </w:pPr>
      <w:r w:rsidRPr="00277075">
        <w:rPr>
          <w:b/>
          <w:bCs/>
          <w:sz w:val="22"/>
          <w:szCs w:val="22"/>
        </w:rPr>
        <w:t>HOMEWORK</w:t>
      </w:r>
    </w:p>
    <w:p w14:paraId="23F2A30D" w14:textId="2E61815A" w:rsidR="00E30052" w:rsidRPr="00277075" w:rsidRDefault="00277075" w:rsidP="00A27B4C">
      <w:pPr>
        <w:rPr>
          <w:rFonts w:ascii="Comic Sans MS" w:hAnsi="Comic Sans MS" w:cs="Tahoma"/>
          <w:color w:val="000000"/>
          <w:sz w:val="22"/>
          <w:szCs w:val="22"/>
        </w:rPr>
      </w:pPr>
      <w:r w:rsidRPr="00277075">
        <w:rPr>
          <w:rFonts w:ascii="Comic Sans MS" w:hAnsi="Comic Sans MS"/>
          <w:sz w:val="22"/>
          <w:szCs w:val="22"/>
        </w:rPr>
        <w:t>All assignments should be written in your agenda</w:t>
      </w:r>
      <w:r w:rsidR="002B72FE">
        <w:rPr>
          <w:rFonts w:ascii="Comic Sans MS" w:hAnsi="Comic Sans MS"/>
          <w:sz w:val="22"/>
          <w:szCs w:val="22"/>
        </w:rPr>
        <w:t xml:space="preserve"> at the beginning of class. </w:t>
      </w:r>
      <w:r>
        <w:rPr>
          <w:rFonts w:ascii="Comic Sans MS" w:hAnsi="Comic Sans MS"/>
          <w:sz w:val="22"/>
          <w:szCs w:val="22"/>
        </w:rPr>
        <w:t xml:space="preserve"> </w:t>
      </w:r>
      <w:r w:rsidR="00E30052" w:rsidRPr="00277075">
        <w:rPr>
          <w:rFonts w:ascii="Comic Sans MS" w:hAnsi="Comic Sans MS" w:cs="Tahoma"/>
          <w:color w:val="000000"/>
          <w:sz w:val="22"/>
          <w:szCs w:val="22"/>
        </w:rPr>
        <w:t xml:space="preserve">Homework is meant to be meaningful practice for concepts taught in class and to reinforce </w:t>
      </w:r>
      <w:r w:rsidR="0035391E">
        <w:rPr>
          <w:rFonts w:ascii="Comic Sans MS" w:hAnsi="Comic Sans MS" w:cs="Tahoma"/>
          <w:color w:val="000000"/>
          <w:sz w:val="22"/>
          <w:szCs w:val="22"/>
        </w:rPr>
        <w:t xml:space="preserve">new </w:t>
      </w:r>
      <w:r w:rsidR="00E30052" w:rsidRPr="00277075">
        <w:rPr>
          <w:rFonts w:ascii="Comic Sans MS" w:hAnsi="Comic Sans MS" w:cs="Tahoma"/>
          <w:color w:val="000000"/>
          <w:sz w:val="22"/>
          <w:szCs w:val="22"/>
        </w:rPr>
        <w:t>ideas.</w:t>
      </w:r>
      <w:r w:rsidR="00CF7084">
        <w:rPr>
          <w:rFonts w:ascii="Comic Sans MS" w:hAnsi="Comic Sans MS" w:cs="Tahoma"/>
          <w:color w:val="000000"/>
          <w:sz w:val="22"/>
          <w:szCs w:val="22"/>
        </w:rPr>
        <w:t xml:space="preserve"> </w:t>
      </w:r>
      <w:r w:rsidR="00CF7084" w:rsidRPr="00B422AA">
        <w:rPr>
          <w:rFonts w:ascii="Comic Sans MS" w:hAnsi="Comic Sans MS"/>
          <w:b/>
          <w:i/>
          <w:sz w:val="22"/>
          <w:szCs w:val="22"/>
        </w:rPr>
        <w:t xml:space="preserve">Remind </w:t>
      </w:r>
      <w:r w:rsidR="00CF7084" w:rsidRPr="00A5676C">
        <w:rPr>
          <w:rFonts w:ascii="Comic Sans MS" w:hAnsi="Comic Sans MS"/>
          <w:sz w:val="22"/>
          <w:szCs w:val="22"/>
        </w:rPr>
        <w:t xml:space="preserve">texts will be sent about homework and upcoming summative assessments-- sign up and/or ask your parents to sign up for this helpful app. </w:t>
      </w:r>
      <w:r w:rsidR="00CF7084">
        <w:rPr>
          <w:rFonts w:ascii="Comic Sans MS" w:hAnsi="Comic Sans MS" w:cs="Tahoma"/>
          <w:color w:val="000000"/>
          <w:sz w:val="22"/>
          <w:szCs w:val="22"/>
        </w:rPr>
        <w:t xml:space="preserve">You can find more information for our class </w:t>
      </w:r>
      <w:r w:rsidR="00E30052" w:rsidRPr="00277075">
        <w:rPr>
          <w:rFonts w:ascii="Comic Sans MS" w:hAnsi="Comic Sans MS" w:cs="Tahoma"/>
          <w:color w:val="000000"/>
          <w:sz w:val="22"/>
          <w:szCs w:val="22"/>
        </w:rPr>
        <w:t>on my website</w:t>
      </w:r>
      <w:r w:rsidR="00A27B4C" w:rsidRPr="00277075">
        <w:rPr>
          <w:rFonts w:ascii="Comic Sans MS" w:hAnsi="Comic Sans MS" w:cs="Tahoma"/>
          <w:color w:val="000000"/>
          <w:sz w:val="22"/>
          <w:szCs w:val="22"/>
        </w:rPr>
        <w:t>--g</w:t>
      </w:r>
      <w:r w:rsidR="00E30052" w:rsidRPr="00277075">
        <w:rPr>
          <w:rFonts w:ascii="Comic Sans MS" w:hAnsi="Comic Sans MS" w:cs="Tahoma"/>
          <w:color w:val="000000"/>
          <w:sz w:val="22"/>
          <w:szCs w:val="22"/>
        </w:rPr>
        <w:t>o to m</w:t>
      </w:r>
      <w:r w:rsidR="00A27B4C" w:rsidRPr="00277075">
        <w:rPr>
          <w:rFonts w:ascii="Comic Sans MS" w:hAnsi="Comic Sans MS" w:cs="Tahoma"/>
          <w:color w:val="000000"/>
          <w:sz w:val="22"/>
          <w:szCs w:val="22"/>
        </w:rPr>
        <w:t>ayfieldschools.org, c</w:t>
      </w:r>
      <w:r w:rsidR="00E30052" w:rsidRPr="00277075">
        <w:rPr>
          <w:rFonts w:ascii="Comic Sans MS" w:hAnsi="Comic Sans MS" w:cs="Tahoma"/>
          <w:color w:val="000000"/>
          <w:sz w:val="22"/>
          <w:szCs w:val="22"/>
        </w:rPr>
        <w:t xml:space="preserve">lick on Middle School, </w:t>
      </w:r>
      <w:r w:rsidR="00A27B4C" w:rsidRPr="00277075">
        <w:rPr>
          <w:rFonts w:ascii="Comic Sans MS" w:hAnsi="Comic Sans MS" w:cs="Tahoma"/>
          <w:color w:val="000000"/>
          <w:sz w:val="22"/>
          <w:szCs w:val="22"/>
        </w:rPr>
        <w:t>and then T</w:t>
      </w:r>
      <w:r w:rsidR="00E30052" w:rsidRPr="00277075">
        <w:rPr>
          <w:rFonts w:ascii="Comic Sans MS" w:hAnsi="Comic Sans MS" w:cs="Tahoma"/>
          <w:color w:val="000000"/>
          <w:sz w:val="22"/>
          <w:szCs w:val="22"/>
        </w:rPr>
        <w:t>eam/</w:t>
      </w:r>
      <w:r w:rsidR="00A27B4C" w:rsidRPr="00277075">
        <w:rPr>
          <w:rFonts w:ascii="Comic Sans MS" w:hAnsi="Comic Sans MS" w:cs="Tahoma"/>
          <w:color w:val="000000"/>
          <w:sz w:val="22"/>
          <w:szCs w:val="22"/>
        </w:rPr>
        <w:t>Teacher P</w:t>
      </w:r>
      <w:r w:rsidR="00E30052" w:rsidRPr="00277075">
        <w:rPr>
          <w:rFonts w:ascii="Comic Sans MS" w:hAnsi="Comic Sans MS" w:cs="Tahoma"/>
          <w:color w:val="000000"/>
          <w:sz w:val="22"/>
          <w:szCs w:val="22"/>
        </w:rPr>
        <w:t xml:space="preserve">ages. Please </w:t>
      </w:r>
      <w:r w:rsidR="00A27B4C" w:rsidRPr="00277075">
        <w:rPr>
          <w:rFonts w:ascii="Comic Sans MS" w:hAnsi="Comic Sans MS" w:cs="Tahoma"/>
          <w:color w:val="000000"/>
          <w:sz w:val="22"/>
          <w:szCs w:val="22"/>
        </w:rPr>
        <w:t>see</w:t>
      </w:r>
      <w:r w:rsidR="00E30052" w:rsidRPr="00277075">
        <w:rPr>
          <w:rFonts w:ascii="Comic Sans MS" w:hAnsi="Comic Sans MS" w:cs="Tahoma"/>
          <w:color w:val="000000"/>
          <w:sz w:val="22"/>
          <w:szCs w:val="22"/>
        </w:rPr>
        <w:t xml:space="preserve"> the</w:t>
      </w:r>
      <w:r w:rsidR="00A27B4C" w:rsidRPr="00277075">
        <w:rPr>
          <w:rFonts w:ascii="Comic Sans MS" w:hAnsi="Comic Sans MS" w:cs="Tahoma"/>
          <w:color w:val="000000"/>
          <w:sz w:val="22"/>
          <w:szCs w:val="22"/>
        </w:rPr>
        <w:t xml:space="preserve"> </w:t>
      </w:r>
      <w:r w:rsidR="00E30052" w:rsidRPr="00277075">
        <w:rPr>
          <w:rFonts w:ascii="Comic Sans MS" w:hAnsi="Comic Sans MS" w:cs="Tahoma"/>
          <w:color w:val="000000"/>
          <w:sz w:val="22"/>
          <w:szCs w:val="22"/>
        </w:rPr>
        <w:t xml:space="preserve">Mayfield Middle School Redo/Retake and Homework policies for </w:t>
      </w:r>
      <w:r w:rsidR="00A27B4C" w:rsidRPr="00277075">
        <w:rPr>
          <w:rFonts w:ascii="Comic Sans MS" w:hAnsi="Comic Sans MS" w:cs="Tahoma"/>
          <w:color w:val="000000"/>
          <w:sz w:val="22"/>
          <w:szCs w:val="22"/>
        </w:rPr>
        <w:t xml:space="preserve">additional </w:t>
      </w:r>
      <w:r w:rsidR="00E30052" w:rsidRPr="00277075">
        <w:rPr>
          <w:rFonts w:ascii="Comic Sans MS" w:hAnsi="Comic Sans MS" w:cs="Tahoma"/>
          <w:color w:val="000000"/>
          <w:sz w:val="22"/>
          <w:szCs w:val="22"/>
        </w:rPr>
        <w:t>information.</w:t>
      </w:r>
    </w:p>
    <w:p w14:paraId="2E66000B" w14:textId="77777777" w:rsidR="00E30052" w:rsidRPr="00211CF8" w:rsidRDefault="00E30052" w:rsidP="00E30052"/>
    <w:p w14:paraId="4E113813" w14:textId="77777777" w:rsidR="00277075" w:rsidRDefault="00277075" w:rsidP="00E30052"/>
    <w:p w14:paraId="05A113E3" w14:textId="77777777" w:rsidR="00E30052" w:rsidRPr="00C92368" w:rsidRDefault="00E30052" w:rsidP="00E30052">
      <w:pPr>
        <w:rPr>
          <w:rFonts w:ascii="Comic Sans MS" w:hAnsi="Comic Sans MS"/>
          <w:b/>
          <w:u w:val="single"/>
        </w:rPr>
      </w:pPr>
      <w:r w:rsidRPr="00C92368">
        <w:rPr>
          <w:rFonts w:ascii="Comic Sans MS" w:hAnsi="Comic Sans MS"/>
          <w:b/>
          <w:u w:val="single"/>
        </w:rPr>
        <w:t>GRADES</w:t>
      </w:r>
    </w:p>
    <w:p w14:paraId="0F849CEC" w14:textId="77777777" w:rsidR="00E30052" w:rsidRDefault="00A5676C" w:rsidP="00E30052">
      <w:pPr>
        <w:rPr>
          <w:rFonts w:ascii="Comic Sans MS" w:hAnsi="Comic Sans MS"/>
        </w:rPr>
      </w:pPr>
      <w:r>
        <w:rPr>
          <w:rFonts w:ascii="Comic Sans MS" w:hAnsi="Comic Sans MS"/>
        </w:rPr>
        <w:t>I</w:t>
      </w:r>
      <w:r w:rsidR="00E30052">
        <w:rPr>
          <w:rFonts w:ascii="Comic Sans MS" w:hAnsi="Comic Sans MS"/>
        </w:rPr>
        <w:t xml:space="preserve">t is important that you </w:t>
      </w:r>
      <w:r w:rsidR="00277075">
        <w:rPr>
          <w:rFonts w:ascii="Comic Sans MS" w:hAnsi="Comic Sans MS"/>
        </w:rPr>
        <w:t xml:space="preserve">and your parents </w:t>
      </w:r>
      <w:r w:rsidR="00E30052">
        <w:rPr>
          <w:rFonts w:ascii="Comic Sans MS" w:hAnsi="Comic Sans MS"/>
        </w:rPr>
        <w:t xml:space="preserve">keep track of your progress and performance regularly through </w:t>
      </w:r>
      <w:r w:rsidR="00B422AA">
        <w:rPr>
          <w:rFonts w:ascii="Comic Sans MS" w:hAnsi="Comic Sans MS"/>
        </w:rPr>
        <w:t>Infinite Campus.</w:t>
      </w:r>
      <w:r w:rsidR="00277075">
        <w:rPr>
          <w:rFonts w:ascii="Comic Sans MS" w:hAnsi="Comic Sans MS"/>
        </w:rPr>
        <w:t xml:space="preserve">  </w:t>
      </w:r>
    </w:p>
    <w:p w14:paraId="6D84B8B6" w14:textId="77777777" w:rsidR="00A27B4C" w:rsidRDefault="00A27B4C">
      <w:pPr>
        <w:rPr>
          <w:rFonts w:ascii="Comic Sans MS" w:hAnsi="Comic Sans MS"/>
        </w:rPr>
      </w:pPr>
    </w:p>
    <w:p w14:paraId="17AF1A0D" w14:textId="77777777" w:rsidR="00277075" w:rsidRPr="00B422AA" w:rsidRDefault="00277075" w:rsidP="00277075">
      <w:pPr>
        <w:pStyle w:val="PlainText"/>
        <w:jc w:val="center"/>
        <w:rPr>
          <w:rFonts w:asciiTheme="majorHAnsi" w:hAnsiTheme="majorHAnsi" w:cs="Times New Roman"/>
          <w:sz w:val="18"/>
          <w:szCs w:val="18"/>
          <w:u w:val="single"/>
        </w:rPr>
      </w:pPr>
      <w:r w:rsidRPr="00B422AA">
        <w:rPr>
          <w:rFonts w:asciiTheme="majorHAnsi" w:hAnsiTheme="majorHAnsi" w:cs="Times New Roman"/>
          <w:sz w:val="18"/>
          <w:szCs w:val="18"/>
          <w:u w:val="single"/>
        </w:rPr>
        <w:t>Explanation of Language Arts Grading System</w:t>
      </w:r>
    </w:p>
    <w:p w14:paraId="338728FC" w14:textId="77777777" w:rsidR="00277075" w:rsidRPr="00B422AA" w:rsidRDefault="00277075" w:rsidP="00277075">
      <w:pPr>
        <w:pStyle w:val="PlainText"/>
        <w:rPr>
          <w:rFonts w:asciiTheme="majorHAnsi" w:hAnsiTheme="majorHAnsi" w:cs="Times New Roman"/>
          <w:sz w:val="18"/>
          <w:szCs w:val="18"/>
        </w:rPr>
      </w:pPr>
    </w:p>
    <w:p w14:paraId="633C113A" w14:textId="77777777" w:rsidR="00A5676C" w:rsidRPr="00B422AA" w:rsidRDefault="00A5676C" w:rsidP="00A5676C">
      <w:pPr>
        <w:rPr>
          <w:rFonts w:asciiTheme="majorHAnsi" w:hAnsiTheme="majorHAnsi"/>
          <w:sz w:val="18"/>
          <w:szCs w:val="18"/>
        </w:rPr>
      </w:pPr>
      <w:r w:rsidRPr="00B422AA">
        <w:rPr>
          <w:rFonts w:asciiTheme="majorHAnsi" w:hAnsiTheme="majorHAnsi"/>
          <w:b/>
          <w:sz w:val="18"/>
          <w:szCs w:val="18"/>
        </w:rPr>
        <w:t>Formative:</w:t>
      </w:r>
      <w:r w:rsidRPr="00B422AA">
        <w:rPr>
          <w:rFonts w:asciiTheme="majorHAnsi" w:hAnsiTheme="majorHAnsi"/>
          <w:sz w:val="18"/>
          <w:szCs w:val="18"/>
        </w:rPr>
        <w:t xml:space="preserve"> Formative assessments are conducted during the course of instruction to gauge the student’s learning. Formative assessment scores will be reported in Infinite Campus but will not count in a student’s grade.  </w:t>
      </w:r>
    </w:p>
    <w:p w14:paraId="126DDB6E" w14:textId="77777777" w:rsidR="00A5676C" w:rsidRPr="00B422AA" w:rsidRDefault="00A5676C" w:rsidP="00A5676C">
      <w:pPr>
        <w:rPr>
          <w:rFonts w:asciiTheme="majorHAnsi" w:hAnsiTheme="majorHAnsi"/>
          <w:sz w:val="18"/>
          <w:szCs w:val="18"/>
        </w:rPr>
      </w:pPr>
      <w:r w:rsidRPr="00B422AA">
        <w:rPr>
          <w:rFonts w:asciiTheme="majorHAnsi" w:hAnsiTheme="majorHAnsi"/>
          <w:b/>
          <w:sz w:val="18"/>
          <w:szCs w:val="18"/>
        </w:rPr>
        <w:t>Summative:</w:t>
      </w:r>
      <w:r w:rsidRPr="00B422AA">
        <w:rPr>
          <w:rFonts w:asciiTheme="majorHAnsi" w:hAnsiTheme="majorHAnsi"/>
          <w:sz w:val="18"/>
          <w:szCs w:val="18"/>
        </w:rPr>
        <w:t xml:space="preserve"> Summative assessments are conducted at the end of a unit of instruction and are intended to determine the student’s level of understanding.  This assessment can take the form of a paper and pencil test, online test, project, presentation, performance, observation etc.  Summative assessment scores will count in student’s grade.   </w:t>
      </w:r>
    </w:p>
    <w:p w14:paraId="1B87BA05" w14:textId="77777777" w:rsidR="00277075" w:rsidRPr="00B422AA" w:rsidRDefault="00A5676C" w:rsidP="00A5676C">
      <w:pPr>
        <w:rPr>
          <w:rFonts w:asciiTheme="majorHAnsi" w:hAnsiTheme="majorHAnsi"/>
          <w:sz w:val="18"/>
          <w:szCs w:val="18"/>
        </w:rPr>
      </w:pPr>
      <w:r w:rsidRPr="00B422AA">
        <w:rPr>
          <w:rFonts w:asciiTheme="majorHAnsi" w:hAnsiTheme="majorHAnsi"/>
          <w:b/>
          <w:sz w:val="18"/>
          <w:szCs w:val="18"/>
        </w:rPr>
        <w:t>Homework:</w:t>
      </w:r>
      <w:r w:rsidRPr="00B422AA">
        <w:rPr>
          <w:rFonts w:asciiTheme="majorHAnsi" w:hAnsiTheme="majorHAnsi"/>
          <w:sz w:val="18"/>
          <w:szCs w:val="18"/>
        </w:rPr>
        <w:t xml:space="preserve"> Homework completion will be monitored in Infinite Campus and will count as 10% of student’s grade.</w:t>
      </w:r>
    </w:p>
    <w:p w14:paraId="40F807FD" w14:textId="77777777" w:rsidR="00A5676C" w:rsidRPr="00B422AA" w:rsidRDefault="00A5676C" w:rsidP="00A5676C">
      <w:pPr>
        <w:rPr>
          <w:rFonts w:asciiTheme="majorHAnsi" w:hAnsiTheme="majorHAnsi"/>
          <w:sz w:val="18"/>
          <w:szCs w:val="18"/>
        </w:rPr>
      </w:pPr>
      <w:r w:rsidRPr="00B422AA">
        <w:rPr>
          <w:rFonts w:asciiTheme="majorHAnsi" w:hAnsiTheme="majorHAnsi"/>
          <w:b/>
          <w:sz w:val="18"/>
          <w:szCs w:val="18"/>
        </w:rPr>
        <w:t>Course overall grades</w:t>
      </w:r>
      <w:r w:rsidRPr="00B422AA">
        <w:rPr>
          <w:rFonts w:asciiTheme="majorHAnsi" w:hAnsiTheme="majorHAnsi"/>
          <w:sz w:val="18"/>
          <w:szCs w:val="18"/>
        </w:rPr>
        <w:t xml:space="preserve"> will be reported on a percentage grading scale.                 </w:t>
      </w:r>
    </w:p>
    <w:p w14:paraId="06575B44" w14:textId="77777777" w:rsidR="00A5676C" w:rsidRPr="00B422AA" w:rsidRDefault="00A5676C" w:rsidP="00A5676C">
      <w:pPr>
        <w:rPr>
          <w:rFonts w:asciiTheme="majorHAnsi" w:hAnsiTheme="majorHAnsi"/>
          <w:sz w:val="18"/>
          <w:szCs w:val="18"/>
        </w:rPr>
      </w:pPr>
    </w:p>
    <w:p w14:paraId="6054F7D3" w14:textId="77777777" w:rsidR="00A5676C" w:rsidRDefault="00A5676C" w:rsidP="00A5676C">
      <w:pPr>
        <w:rPr>
          <w:rFonts w:ascii="Comic Sans MS" w:hAnsi="Comic Sans MS"/>
          <w:sz w:val="18"/>
          <w:szCs w:val="18"/>
        </w:rPr>
      </w:pPr>
    </w:p>
    <w:p w14:paraId="1EEEB2C3" w14:textId="77777777" w:rsidR="00B422AA" w:rsidRDefault="00B422AA">
      <w:pPr>
        <w:rPr>
          <w:rFonts w:ascii="Comic Sans MS" w:hAnsi="Comic Sans MS"/>
        </w:rPr>
      </w:pPr>
    </w:p>
    <w:tbl>
      <w:tblPr>
        <w:tblStyle w:val="TableGrid"/>
        <w:tblpPr w:leftFromText="180" w:rightFromText="180" w:vertAnchor="page" w:horzAnchor="margin" w:tblpXSpec="center" w:tblpY="9676"/>
        <w:tblW w:w="0" w:type="auto"/>
        <w:tblLook w:val="04A0" w:firstRow="1" w:lastRow="0" w:firstColumn="1" w:lastColumn="0" w:noHBand="0" w:noVBand="1"/>
      </w:tblPr>
      <w:tblGrid>
        <w:gridCol w:w="1008"/>
        <w:gridCol w:w="1440"/>
      </w:tblGrid>
      <w:tr w:rsidR="00CF7084" w:rsidRPr="00B422AA" w14:paraId="3F6DA1E6" w14:textId="77777777" w:rsidTr="00416119">
        <w:tc>
          <w:tcPr>
            <w:tcW w:w="1008" w:type="dxa"/>
          </w:tcPr>
          <w:p w14:paraId="42D88C5D" w14:textId="77777777" w:rsidR="00CF7084" w:rsidRPr="00B422AA" w:rsidRDefault="00CF7084" w:rsidP="00416119">
            <w:pPr>
              <w:rPr>
                <w:rFonts w:asciiTheme="majorHAnsi" w:hAnsiTheme="majorHAnsi"/>
                <w:b/>
                <w:sz w:val="18"/>
                <w:szCs w:val="18"/>
              </w:rPr>
            </w:pPr>
            <w:bookmarkStart w:id="0" w:name="_GoBack"/>
            <w:bookmarkEnd w:id="0"/>
            <w:r w:rsidRPr="00B422AA">
              <w:rPr>
                <w:rFonts w:asciiTheme="majorHAnsi" w:hAnsiTheme="majorHAnsi"/>
                <w:b/>
                <w:sz w:val="18"/>
                <w:szCs w:val="18"/>
              </w:rPr>
              <w:t>GRADE</w:t>
            </w:r>
          </w:p>
        </w:tc>
        <w:tc>
          <w:tcPr>
            <w:tcW w:w="1440" w:type="dxa"/>
          </w:tcPr>
          <w:p w14:paraId="088DB537" w14:textId="77777777" w:rsidR="00CF7084" w:rsidRPr="00B422AA" w:rsidRDefault="00CF7084" w:rsidP="00416119">
            <w:pPr>
              <w:rPr>
                <w:rFonts w:asciiTheme="majorHAnsi" w:hAnsiTheme="majorHAnsi"/>
                <w:b/>
                <w:sz w:val="18"/>
                <w:szCs w:val="18"/>
              </w:rPr>
            </w:pPr>
            <w:r w:rsidRPr="00B422AA">
              <w:rPr>
                <w:rFonts w:asciiTheme="majorHAnsi" w:hAnsiTheme="majorHAnsi"/>
                <w:b/>
                <w:sz w:val="18"/>
                <w:szCs w:val="18"/>
              </w:rPr>
              <w:t>PERCENTAGE</w:t>
            </w:r>
          </w:p>
        </w:tc>
      </w:tr>
      <w:tr w:rsidR="00CF7084" w:rsidRPr="00B422AA" w14:paraId="004AE314" w14:textId="77777777" w:rsidTr="00416119">
        <w:tc>
          <w:tcPr>
            <w:tcW w:w="1008" w:type="dxa"/>
          </w:tcPr>
          <w:p w14:paraId="6BE8C0C1" w14:textId="77777777" w:rsidR="00CF7084" w:rsidRPr="00B422AA" w:rsidRDefault="00CF7084" w:rsidP="00416119">
            <w:pPr>
              <w:rPr>
                <w:rFonts w:asciiTheme="majorHAnsi" w:hAnsiTheme="majorHAnsi"/>
                <w:sz w:val="18"/>
                <w:szCs w:val="18"/>
              </w:rPr>
            </w:pPr>
            <w:r w:rsidRPr="00B422AA">
              <w:rPr>
                <w:rFonts w:asciiTheme="majorHAnsi" w:hAnsiTheme="majorHAnsi"/>
                <w:sz w:val="18"/>
                <w:szCs w:val="18"/>
              </w:rPr>
              <w:t>A</w:t>
            </w:r>
          </w:p>
        </w:tc>
        <w:tc>
          <w:tcPr>
            <w:tcW w:w="1440" w:type="dxa"/>
          </w:tcPr>
          <w:p w14:paraId="5B37A1E6" w14:textId="77777777" w:rsidR="00CF7084" w:rsidRPr="00B422AA" w:rsidRDefault="00CF7084" w:rsidP="00416119">
            <w:pPr>
              <w:rPr>
                <w:rFonts w:asciiTheme="majorHAnsi" w:hAnsiTheme="majorHAnsi"/>
                <w:sz w:val="18"/>
                <w:szCs w:val="18"/>
              </w:rPr>
            </w:pPr>
            <w:r w:rsidRPr="00B422AA">
              <w:rPr>
                <w:rFonts w:asciiTheme="majorHAnsi" w:hAnsiTheme="majorHAnsi"/>
                <w:sz w:val="18"/>
                <w:szCs w:val="18"/>
              </w:rPr>
              <w:t>93 – 100%</w:t>
            </w:r>
          </w:p>
        </w:tc>
      </w:tr>
      <w:tr w:rsidR="00CF7084" w:rsidRPr="00B422AA" w14:paraId="3067B1ED" w14:textId="77777777" w:rsidTr="00416119">
        <w:tc>
          <w:tcPr>
            <w:tcW w:w="1008" w:type="dxa"/>
          </w:tcPr>
          <w:p w14:paraId="53F626AB" w14:textId="77777777" w:rsidR="00CF7084" w:rsidRPr="00B422AA" w:rsidRDefault="00CF7084" w:rsidP="00416119">
            <w:pPr>
              <w:rPr>
                <w:rFonts w:asciiTheme="majorHAnsi" w:hAnsiTheme="majorHAnsi"/>
                <w:sz w:val="18"/>
                <w:szCs w:val="18"/>
              </w:rPr>
            </w:pPr>
            <w:r w:rsidRPr="00B422AA">
              <w:rPr>
                <w:rFonts w:asciiTheme="majorHAnsi" w:hAnsiTheme="majorHAnsi"/>
                <w:sz w:val="18"/>
                <w:szCs w:val="18"/>
              </w:rPr>
              <w:t>A-</w:t>
            </w:r>
          </w:p>
        </w:tc>
        <w:tc>
          <w:tcPr>
            <w:tcW w:w="1440" w:type="dxa"/>
          </w:tcPr>
          <w:p w14:paraId="25365500" w14:textId="77777777" w:rsidR="00CF7084" w:rsidRPr="00B422AA" w:rsidRDefault="00CF7084" w:rsidP="00416119">
            <w:pPr>
              <w:rPr>
                <w:rFonts w:asciiTheme="majorHAnsi" w:hAnsiTheme="majorHAnsi"/>
                <w:sz w:val="18"/>
                <w:szCs w:val="18"/>
              </w:rPr>
            </w:pPr>
            <w:r w:rsidRPr="00B422AA">
              <w:rPr>
                <w:rFonts w:asciiTheme="majorHAnsi" w:hAnsiTheme="majorHAnsi"/>
                <w:sz w:val="18"/>
                <w:szCs w:val="18"/>
              </w:rPr>
              <w:t>90 – 92%</w:t>
            </w:r>
          </w:p>
        </w:tc>
      </w:tr>
      <w:tr w:rsidR="00CF7084" w:rsidRPr="00B422AA" w14:paraId="5CE791AB" w14:textId="77777777" w:rsidTr="00416119">
        <w:tc>
          <w:tcPr>
            <w:tcW w:w="1008" w:type="dxa"/>
          </w:tcPr>
          <w:p w14:paraId="15218B2C" w14:textId="77777777" w:rsidR="00CF7084" w:rsidRPr="00B422AA" w:rsidRDefault="00CF7084" w:rsidP="00416119">
            <w:pPr>
              <w:rPr>
                <w:rFonts w:asciiTheme="majorHAnsi" w:hAnsiTheme="majorHAnsi"/>
                <w:sz w:val="18"/>
                <w:szCs w:val="18"/>
              </w:rPr>
            </w:pPr>
            <w:r w:rsidRPr="00B422AA">
              <w:rPr>
                <w:rFonts w:asciiTheme="majorHAnsi" w:hAnsiTheme="majorHAnsi"/>
                <w:sz w:val="18"/>
                <w:szCs w:val="18"/>
              </w:rPr>
              <w:t>B+</w:t>
            </w:r>
          </w:p>
        </w:tc>
        <w:tc>
          <w:tcPr>
            <w:tcW w:w="1440" w:type="dxa"/>
          </w:tcPr>
          <w:p w14:paraId="42E4C1B2" w14:textId="77777777" w:rsidR="00CF7084" w:rsidRPr="00B422AA" w:rsidRDefault="00CF7084" w:rsidP="00416119">
            <w:pPr>
              <w:rPr>
                <w:rFonts w:asciiTheme="majorHAnsi" w:hAnsiTheme="majorHAnsi"/>
                <w:sz w:val="18"/>
                <w:szCs w:val="18"/>
              </w:rPr>
            </w:pPr>
            <w:r w:rsidRPr="00B422AA">
              <w:rPr>
                <w:rFonts w:asciiTheme="majorHAnsi" w:hAnsiTheme="majorHAnsi"/>
                <w:sz w:val="18"/>
                <w:szCs w:val="18"/>
              </w:rPr>
              <w:t>87 – 89%</w:t>
            </w:r>
          </w:p>
        </w:tc>
      </w:tr>
      <w:tr w:rsidR="00CF7084" w:rsidRPr="00B422AA" w14:paraId="5CD0A4DC" w14:textId="77777777" w:rsidTr="00416119">
        <w:tc>
          <w:tcPr>
            <w:tcW w:w="1008" w:type="dxa"/>
          </w:tcPr>
          <w:p w14:paraId="3ACC3C51" w14:textId="77777777" w:rsidR="00CF7084" w:rsidRPr="00B422AA" w:rsidRDefault="00CF7084" w:rsidP="00416119">
            <w:pPr>
              <w:rPr>
                <w:rFonts w:asciiTheme="majorHAnsi" w:hAnsiTheme="majorHAnsi"/>
                <w:sz w:val="18"/>
                <w:szCs w:val="18"/>
              </w:rPr>
            </w:pPr>
            <w:r w:rsidRPr="00B422AA">
              <w:rPr>
                <w:rFonts w:asciiTheme="majorHAnsi" w:hAnsiTheme="majorHAnsi"/>
                <w:sz w:val="18"/>
                <w:szCs w:val="18"/>
              </w:rPr>
              <w:t>B</w:t>
            </w:r>
          </w:p>
        </w:tc>
        <w:tc>
          <w:tcPr>
            <w:tcW w:w="1440" w:type="dxa"/>
          </w:tcPr>
          <w:p w14:paraId="4832B82E" w14:textId="77777777" w:rsidR="00CF7084" w:rsidRPr="00B422AA" w:rsidRDefault="00CF7084" w:rsidP="00416119">
            <w:pPr>
              <w:rPr>
                <w:rFonts w:asciiTheme="majorHAnsi" w:hAnsiTheme="majorHAnsi"/>
                <w:sz w:val="18"/>
                <w:szCs w:val="18"/>
              </w:rPr>
            </w:pPr>
            <w:r w:rsidRPr="00B422AA">
              <w:rPr>
                <w:rFonts w:asciiTheme="majorHAnsi" w:hAnsiTheme="majorHAnsi"/>
                <w:sz w:val="18"/>
                <w:szCs w:val="18"/>
              </w:rPr>
              <w:t>83 – 86%</w:t>
            </w:r>
          </w:p>
        </w:tc>
      </w:tr>
      <w:tr w:rsidR="00CF7084" w:rsidRPr="00B422AA" w14:paraId="44052B15" w14:textId="77777777" w:rsidTr="00416119">
        <w:tc>
          <w:tcPr>
            <w:tcW w:w="1008" w:type="dxa"/>
          </w:tcPr>
          <w:p w14:paraId="4B517831" w14:textId="77777777" w:rsidR="00CF7084" w:rsidRPr="00B422AA" w:rsidRDefault="00CF7084" w:rsidP="00416119">
            <w:pPr>
              <w:rPr>
                <w:rFonts w:asciiTheme="majorHAnsi" w:hAnsiTheme="majorHAnsi"/>
                <w:sz w:val="18"/>
                <w:szCs w:val="18"/>
              </w:rPr>
            </w:pPr>
            <w:r w:rsidRPr="00B422AA">
              <w:rPr>
                <w:rFonts w:asciiTheme="majorHAnsi" w:hAnsiTheme="majorHAnsi"/>
                <w:sz w:val="18"/>
                <w:szCs w:val="18"/>
              </w:rPr>
              <w:t>B-</w:t>
            </w:r>
          </w:p>
        </w:tc>
        <w:tc>
          <w:tcPr>
            <w:tcW w:w="1440" w:type="dxa"/>
          </w:tcPr>
          <w:p w14:paraId="0F7CDBB3" w14:textId="77777777" w:rsidR="00CF7084" w:rsidRPr="00B422AA" w:rsidRDefault="00CF7084" w:rsidP="00416119">
            <w:pPr>
              <w:rPr>
                <w:rFonts w:asciiTheme="majorHAnsi" w:hAnsiTheme="majorHAnsi"/>
                <w:sz w:val="18"/>
                <w:szCs w:val="18"/>
              </w:rPr>
            </w:pPr>
            <w:r w:rsidRPr="00B422AA">
              <w:rPr>
                <w:rFonts w:asciiTheme="majorHAnsi" w:hAnsiTheme="majorHAnsi"/>
                <w:sz w:val="18"/>
                <w:szCs w:val="18"/>
              </w:rPr>
              <w:t>80 – 82%</w:t>
            </w:r>
          </w:p>
        </w:tc>
      </w:tr>
      <w:tr w:rsidR="00CF7084" w:rsidRPr="00B422AA" w14:paraId="1E40A985" w14:textId="77777777" w:rsidTr="00416119">
        <w:tc>
          <w:tcPr>
            <w:tcW w:w="1008" w:type="dxa"/>
          </w:tcPr>
          <w:p w14:paraId="1552A24B" w14:textId="77777777" w:rsidR="00CF7084" w:rsidRPr="00B422AA" w:rsidRDefault="00CF7084" w:rsidP="00416119">
            <w:pPr>
              <w:rPr>
                <w:rFonts w:asciiTheme="majorHAnsi" w:hAnsiTheme="majorHAnsi"/>
                <w:sz w:val="18"/>
                <w:szCs w:val="18"/>
              </w:rPr>
            </w:pPr>
            <w:r>
              <w:rPr>
                <w:rFonts w:asciiTheme="majorHAnsi" w:hAnsiTheme="majorHAnsi"/>
                <w:sz w:val="18"/>
                <w:szCs w:val="18"/>
              </w:rPr>
              <w:t>C+</w:t>
            </w:r>
          </w:p>
        </w:tc>
        <w:tc>
          <w:tcPr>
            <w:tcW w:w="1440" w:type="dxa"/>
          </w:tcPr>
          <w:p w14:paraId="1E28CCAC" w14:textId="77777777" w:rsidR="00CF7084" w:rsidRPr="00B422AA" w:rsidRDefault="00CF7084" w:rsidP="00416119">
            <w:pPr>
              <w:rPr>
                <w:rFonts w:asciiTheme="majorHAnsi" w:hAnsiTheme="majorHAnsi"/>
                <w:sz w:val="18"/>
                <w:szCs w:val="18"/>
              </w:rPr>
            </w:pPr>
            <w:r>
              <w:rPr>
                <w:rFonts w:asciiTheme="majorHAnsi" w:hAnsiTheme="majorHAnsi"/>
                <w:sz w:val="18"/>
                <w:szCs w:val="18"/>
              </w:rPr>
              <w:t>77 – 79%</w:t>
            </w:r>
          </w:p>
        </w:tc>
      </w:tr>
      <w:tr w:rsidR="00CF7084" w:rsidRPr="00B422AA" w14:paraId="61281E53" w14:textId="77777777" w:rsidTr="00416119">
        <w:tc>
          <w:tcPr>
            <w:tcW w:w="1008" w:type="dxa"/>
          </w:tcPr>
          <w:p w14:paraId="31B40E49" w14:textId="77777777" w:rsidR="00CF7084" w:rsidRPr="00B422AA" w:rsidRDefault="00CF7084" w:rsidP="00416119">
            <w:pPr>
              <w:rPr>
                <w:rFonts w:asciiTheme="majorHAnsi" w:hAnsiTheme="majorHAnsi"/>
                <w:sz w:val="18"/>
                <w:szCs w:val="18"/>
              </w:rPr>
            </w:pPr>
            <w:r>
              <w:rPr>
                <w:rFonts w:asciiTheme="majorHAnsi" w:hAnsiTheme="majorHAnsi"/>
                <w:sz w:val="18"/>
                <w:szCs w:val="18"/>
              </w:rPr>
              <w:t>C</w:t>
            </w:r>
          </w:p>
        </w:tc>
        <w:tc>
          <w:tcPr>
            <w:tcW w:w="1440" w:type="dxa"/>
          </w:tcPr>
          <w:p w14:paraId="6394DE7C" w14:textId="77777777" w:rsidR="00CF7084" w:rsidRPr="00B422AA" w:rsidRDefault="00CF7084" w:rsidP="00416119">
            <w:pPr>
              <w:rPr>
                <w:rFonts w:asciiTheme="majorHAnsi" w:hAnsiTheme="majorHAnsi"/>
                <w:sz w:val="18"/>
                <w:szCs w:val="18"/>
              </w:rPr>
            </w:pPr>
            <w:r>
              <w:rPr>
                <w:rFonts w:asciiTheme="majorHAnsi" w:hAnsiTheme="majorHAnsi"/>
                <w:sz w:val="18"/>
                <w:szCs w:val="18"/>
              </w:rPr>
              <w:t>73 – 76%</w:t>
            </w:r>
          </w:p>
        </w:tc>
      </w:tr>
      <w:tr w:rsidR="00CF7084" w:rsidRPr="00B422AA" w14:paraId="06EF7596" w14:textId="77777777" w:rsidTr="00416119">
        <w:tc>
          <w:tcPr>
            <w:tcW w:w="1008" w:type="dxa"/>
          </w:tcPr>
          <w:p w14:paraId="5B2049D7" w14:textId="77777777" w:rsidR="00CF7084" w:rsidRPr="00B422AA" w:rsidRDefault="00CF7084" w:rsidP="00416119">
            <w:pPr>
              <w:rPr>
                <w:rFonts w:asciiTheme="majorHAnsi" w:hAnsiTheme="majorHAnsi"/>
                <w:sz w:val="18"/>
                <w:szCs w:val="18"/>
              </w:rPr>
            </w:pPr>
            <w:r>
              <w:rPr>
                <w:rFonts w:asciiTheme="majorHAnsi" w:hAnsiTheme="majorHAnsi"/>
                <w:sz w:val="18"/>
                <w:szCs w:val="18"/>
              </w:rPr>
              <w:t>C-</w:t>
            </w:r>
          </w:p>
        </w:tc>
        <w:tc>
          <w:tcPr>
            <w:tcW w:w="1440" w:type="dxa"/>
          </w:tcPr>
          <w:p w14:paraId="00BDA855" w14:textId="77777777" w:rsidR="00CF7084" w:rsidRPr="00B422AA" w:rsidRDefault="00CF7084" w:rsidP="00416119">
            <w:pPr>
              <w:rPr>
                <w:rFonts w:asciiTheme="majorHAnsi" w:hAnsiTheme="majorHAnsi"/>
                <w:sz w:val="18"/>
                <w:szCs w:val="18"/>
              </w:rPr>
            </w:pPr>
            <w:r>
              <w:rPr>
                <w:rFonts w:asciiTheme="majorHAnsi" w:hAnsiTheme="majorHAnsi"/>
                <w:sz w:val="18"/>
                <w:szCs w:val="18"/>
              </w:rPr>
              <w:t>70 – 72%</w:t>
            </w:r>
          </w:p>
        </w:tc>
      </w:tr>
      <w:tr w:rsidR="00CF7084" w:rsidRPr="00B422AA" w14:paraId="0D945207" w14:textId="77777777" w:rsidTr="00416119">
        <w:tc>
          <w:tcPr>
            <w:tcW w:w="1008" w:type="dxa"/>
          </w:tcPr>
          <w:p w14:paraId="2B7EB185" w14:textId="77777777" w:rsidR="00CF7084" w:rsidRPr="00B422AA" w:rsidRDefault="00CF7084" w:rsidP="00416119">
            <w:pPr>
              <w:rPr>
                <w:rFonts w:asciiTheme="majorHAnsi" w:hAnsiTheme="majorHAnsi"/>
                <w:sz w:val="18"/>
                <w:szCs w:val="18"/>
              </w:rPr>
            </w:pPr>
            <w:r>
              <w:rPr>
                <w:rFonts w:asciiTheme="majorHAnsi" w:hAnsiTheme="majorHAnsi"/>
                <w:sz w:val="18"/>
                <w:szCs w:val="18"/>
              </w:rPr>
              <w:t>D+</w:t>
            </w:r>
          </w:p>
        </w:tc>
        <w:tc>
          <w:tcPr>
            <w:tcW w:w="1440" w:type="dxa"/>
          </w:tcPr>
          <w:p w14:paraId="366CF8DF" w14:textId="77777777" w:rsidR="00CF7084" w:rsidRPr="00B422AA" w:rsidRDefault="00CF7084" w:rsidP="00416119">
            <w:pPr>
              <w:rPr>
                <w:rFonts w:asciiTheme="majorHAnsi" w:hAnsiTheme="majorHAnsi"/>
                <w:sz w:val="18"/>
                <w:szCs w:val="18"/>
              </w:rPr>
            </w:pPr>
            <w:r>
              <w:rPr>
                <w:rFonts w:asciiTheme="majorHAnsi" w:hAnsiTheme="majorHAnsi"/>
                <w:sz w:val="18"/>
                <w:szCs w:val="18"/>
              </w:rPr>
              <w:t>67 – 69%</w:t>
            </w:r>
          </w:p>
        </w:tc>
      </w:tr>
      <w:tr w:rsidR="00CF7084" w:rsidRPr="00B422AA" w14:paraId="5CDB4B81" w14:textId="77777777" w:rsidTr="00416119">
        <w:tc>
          <w:tcPr>
            <w:tcW w:w="1008" w:type="dxa"/>
          </w:tcPr>
          <w:p w14:paraId="0E1B8B98" w14:textId="77777777" w:rsidR="00CF7084" w:rsidRPr="00B422AA" w:rsidRDefault="00CF7084" w:rsidP="00416119">
            <w:pPr>
              <w:rPr>
                <w:rFonts w:asciiTheme="majorHAnsi" w:hAnsiTheme="majorHAnsi"/>
                <w:sz w:val="18"/>
                <w:szCs w:val="18"/>
              </w:rPr>
            </w:pPr>
            <w:r>
              <w:rPr>
                <w:rFonts w:asciiTheme="majorHAnsi" w:hAnsiTheme="majorHAnsi"/>
                <w:sz w:val="18"/>
                <w:szCs w:val="18"/>
              </w:rPr>
              <w:t>D</w:t>
            </w:r>
          </w:p>
        </w:tc>
        <w:tc>
          <w:tcPr>
            <w:tcW w:w="1440" w:type="dxa"/>
          </w:tcPr>
          <w:p w14:paraId="51C710C6" w14:textId="77777777" w:rsidR="00CF7084" w:rsidRPr="00B422AA" w:rsidRDefault="00CF7084" w:rsidP="00416119">
            <w:pPr>
              <w:rPr>
                <w:rFonts w:asciiTheme="majorHAnsi" w:hAnsiTheme="majorHAnsi"/>
                <w:sz w:val="18"/>
                <w:szCs w:val="18"/>
              </w:rPr>
            </w:pPr>
            <w:r>
              <w:rPr>
                <w:rFonts w:asciiTheme="majorHAnsi" w:hAnsiTheme="majorHAnsi"/>
                <w:sz w:val="18"/>
                <w:szCs w:val="18"/>
              </w:rPr>
              <w:t>63 – 66%</w:t>
            </w:r>
          </w:p>
        </w:tc>
      </w:tr>
      <w:tr w:rsidR="00CF7084" w:rsidRPr="00B422AA" w14:paraId="2AFFE4AC" w14:textId="77777777" w:rsidTr="00416119">
        <w:tc>
          <w:tcPr>
            <w:tcW w:w="1008" w:type="dxa"/>
          </w:tcPr>
          <w:p w14:paraId="63EC69F4" w14:textId="77777777" w:rsidR="00CF7084" w:rsidRPr="00B422AA" w:rsidRDefault="00CF7084" w:rsidP="00416119">
            <w:pPr>
              <w:rPr>
                <w:rFonts w:asciiTheme="majorHAnsi" w:hAnsiTheme="majorHAnsi"/>
                <w:sz w:val="18"/>
                <w:szCs w:val="18"/>
              </w:rPr>
            </w:pPr>
            <w:r>
              <w:rPr>
                <w:rFonts w:asciiTheme="majorHAnsi" w:hAnsiTheme="majorHAnsi"/>
                <w:sz w:val="18"/>
                <w:szCs w:val="18"/>
              </w:rPr>
              <w:t>D-</w:t>
            </w:r>
          </w:p>
        </w:tc>
        <w:tc>
          <w:tcPr>
            <w:tcW w:w="1440" w:type="dxa"/>
          </w:tcPr>
          <w:p w14:paraId="7FA9AA86" w14:textId="77777777" w:rsidR="00CF7084" w:rsidRPr="00B422AA" w:rsidRDefault="00CF7084" w:rsidP="00416119">
            <w:pPr>
              <w:rPr>
                <w:rFonts w:asciiTheme="majorHAnsi" w:hAnsiTheme="majorHAnsi"/>
                <w:sz w:val="18"/>
                <w:szCs w:val="18"/>
              </w:rPr>
            </w:pPr>
            <w:r>
              <w:rPr>
                <w:rFonts w:asciiTheme="majorHAnsi" w:hAnsiTheme="majorHAnsi"/>
                <w:sz w:val="18"/>
                <w:szCs w:val="18"/>
              </w:rPr>
              <w:t>60 – 62%</w:t>
            </w:r>
          </w:p>
        </w:tc>
      </w:tr>
      <w:tr w:rsidR="00CF7084" w:rsidRPr="00B422AA" w14:paraId="0E730D38" w14:textId="77777777" w:rsidTr="00416119">
        <w:tc>
          <w:tcPr>
            <w:tcW w:w="1008" w:type="dxa"/>
          </w:tcPr>
          <w:p w14:paraId="35F4560E" w14:textId="77777777" w:rsidR="00CF7084" w:rsidRPr="00B422AA" w:rsidRDefault="00CF7084" w:rsidP="00416119">
            <w:pPr>
              <w:rPr>
                <w:rFonts w:asciiTheme="majorHAnsi" w:hAnsiTheme="majorHAnsi"/>
                <w:sz w:val="18"/>
                <w:szCs w:val="18"/>
              </w:rPr>
            </w:pPr>
            <w:r>
              <w:rPr>
                <w:rFonts w:asciiTheme="majorHAnsi" w:hAnsiTheme="majorHAnsi"/>
                <w:sz w:val="18"/>
                <w:szCs w:val="18"/>
              </w:rPr>
              <w:t>F</w:t>
            </w:r>
          </w:p>
        </w:tc>
        <w:tc>
          <w:tcPr>
            <w:tcW w:w="1440" w:type="dxa"/>
          </w:tcPr>
          <w:p w14:paraId="79961A12" w14:textId="77777777" w:rsidR="00CF7084" w:rsidRPr="00B422AA" w:rsidRDefault="00CF7084" w:rsidP="00416119">
            <w:pPr>
              <w:rPr>
                <w:rFonts w:asciiTheme="majorHAnsi" w:hAnsiTheme="majorHAnsi"/>
                <w:sz w:val="18"/>
                <w:szCs w:val="18"/>
              </w:rPr>
            </w:pPr>
            <w:r>
              <w:rPr>
                <w:rFonts w:asciiTheme="majorHAnsi" w:hAnsiTheme="majorHAnsi"/>
                <w:sz w:val="18"/>
                <w:szCs w:val="18"/>
              </w:rPr>
              <w:t>59% or below</w:t>
            </w:r>
          </w:p>
        </w:tc>
      </w:tr>
    </w:tbl>
    <w:p w14:paraId="26FF4E05" w14:textId="6DAC31CF" w:rsidR="00B422AA" w:rsidRDefault="00B422AA">
      <w:pPr>
        <w:rPr>
          <w:rFonts w:ascii="Comic Sans MS" w:hAnsi="Comic Sans MS"/>
        </w:rPr>
      </w:pPr>
    </w:p>
    <w:p w14:paraId="01FFC36C" w14:textId="4BF8A508" w:rsidR="00CF7084" w:rsidRDefault="00CF7084">
      <w:pPr>
        <w:rPr>
          <w:rFonts w:ascii="Comic Sans MS" w:hAnsi="Comic Sans MS"/>
        </w:rPr>
      </w:pPr>
    </w:p>
    <w:p w14:paraId="1CDFF07D" w14:textId="5619A7F4" w:rsidR="00CF7084" w:rsidRDefault="00CF7084">
      <w:pPr>
        <w:rPr>
          <w:rFonts w:ascii="Comic Sans MS" w:hAnsi="Comic Sans MS"/>
        </w:rPr>
      </w:pPr>
    </w:p>
    <w:p w14:paraId="314D0C7D" w14:textId="73E4F0DF" w:rsidR="00CF7084" w:rsidRDefault="00CF7084">
      <w:pPr>
        <w:rPr>
          <w:rFonts w:ascii="Comic Sans MS" w:hAnsi="Comic Sans MS"/>
        </w:rPr>
      </w:pPr>
    </w:p>
    <w:p w14:paraId="30F99692" w14:textId="721226BE" w:rsidR="00CF7084" w:rsidRDefault="00CF7084">
      <w:pPr>
        <w:rPr>
          <w:rFonts w:ascii="Comic Sans MS" w:hAnsi="Comic Sans MS"/>
        </w:rPr>
      </w:pPr>
    </w:p>
    <w:p w14:paraId="3D6540B5" w14:textId="77777777" w:rsidR="00CF7084" w:rsidRDefault="00CF7084">
      <w:pPr>
        <w:rPr>
          <w:rFonts w:ascii="Comic Sans MS" w:hAnsi="Comic Sans MS"/>
        </w:rPr>
      </w:pPr>
    </w:p>
    <w:p w14:paraId="2B60E22C" w14:textId="77777777" w:rsidR="00B422AA" w:rsidRDefault="00B422AA">
      <w:pPr>
        <w:rPr>
          <w:rFonts w:ascii="Comic Sans MS" w:hAnsi="Comic Sans MS"/>
        </w:rPr>
      </w:pPr>
    </w:p>
    <w:p w14:paraId="3ED17FFC" w14:textId="77777777" w:rsidR="00B422AA" w:rsidRDefault="00B422AA">
      <w:pPr>
        <w:rPr>
          <w:rFonts w:ascii="Comic Sans MS" w:hAnsi="Comic Sans MS"/>
        </w:rPr>
      </w:pPr>
    </w:p>
    <w:p w14:paraId="0627C3C3" w14:textId="77777777" w:rsidR="00B422AA" w:rsidRDefault="00B422AA">
      <w:pPr>
        <w:rPr>
          <w:rFonts w:ascii="Comic Sans MS" w:hAnsi="Comic Sans MS"/>
        </w:rPr>
      </w:pPr>
    </w:p>
    <w:p w14:paraId="3E8DC1D1" w14:textId="77777777" w:rsidR="00B422AA" w:rsidRDefault="00B422AA">
      <w:pPr>
        <w:rPr>
          <w:rFonts w:ascii="Comic Sans MS" w:hAnsi="Comic Sans MS"/>
        </w:rPr>
      </w:pPr>
    </w:p>
    <w:p w14:paraId="5F514EAF" w14:textId="77777777" w:rsidR="00B422AA" w:rsidRDefault="00B422AA">
      <w:pPr>
        <w:rPr>
          <w:rFonts w:ascii="Comic Sans MS" w:hAnsi="Comic Sans MS"/>
        </w:rPr>
      </w:pPr>
    </w:p>
    <w:p w14:paraId="4D446EA8" w14:textId="77777777" w:rsidR="00B422AA" w:rsidRDefault="00B422AA">
      <w:pPr>
        <w:rPr>
          <w:rFonts w:ascii="Comic Sans MS" w:hAnsi="Comic Sans MS"/>
        </w:rPr>
      </w:pPr>
    </w:p>
    <w:p w14:paraId="55561020" w14:textId="77777777" w:rsidR="00B422AA" w:rsidRDefault="00B422AA">
      <w:pPr>
        <w:rPr>
          <w:rFonts w:ascii="Comic Sans MS" w:hAnsi="Comic Sans MS"/>
        </w:rPr>
      </w:pPr>
    </w:p>
    <w:sectPr w:rsidR="00B422AA" w:rsidSect="00370A0E">
      <w:pgSz w:w="12240" w:h="15840"/>
      <w:pgMar w:top="720" w:right="1440" w:bottom="8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4756"/>
    <w:multiLevelType w:val="hybridMultilevel"/>
    <w:tmpl w:val="F5F69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362FC3"/>
    <w:multiLevelType w:val="hybridMultilevel"/>
    <w:tmpl w:val="FAD8D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056164"/>
    <w:multiLevelType w:val="hybridMultilevel"/>
    <w:tmpl w:val="EEF82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B41137"/>
    <w:multiLevelType w:val="hybridMultilevel"/>
    <w:tmpl w:val="2B5E3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243B8F"/>
    <w:multiLevelType w:val="hybridMultilevel"/>
    <w:tmpl w:val="5CFA5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076B4B"/>
    <w:multiLevelType w:val="hybridMultilevel"/>
    <w:tmpl w:val="B630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89735B"/>
    <w:multiLevelType w:val="hybridMultilevel"/>
    <w:tmpl w:val="861E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CC6"/>
    <w:rsid w:val="000107EB"/>
    <w:rsid w:val="001231EB"/>
    <w:rsid w:val="002020DA"/>
    <w:rsid w:val="00243B5E"/>
    <w:rsid w:val="00277075"/>
    <w:rsid w:val="0028327F"/>
    <w:rsid w:val="002B72FE"/>
    <w:rsid w:val="002D7B54"/>
    <w:rsid w:val="0035391E"/>
    <w:rsid w:val="00370A0E"/>
    <w:rsid w:val="00414CC6"/>
    <w:rsid w:val="00416119"/>
    <w:rsid w:val="00442CA0"/>
    <w:rsid w:val="004538A2"/>
    <w:rsid w:val="005A7234"/>
    <w:rsid w:val="005B6A75"/>
    <w:rsid w:val="005F70D3"/>
    <w:rsid w:val="0062777E"/>
    <w:rsid w:val="00633AC3"/>
    <w:rsid w:val="006416DE"/>
    <w:rsid w:val="0067218B"/>
    <w:rsid w:val="00712DFA"/>
    <w:rsid w:val="00845E0F"/>
    <w:rsid w:val="009425E4"/>
    <w:rsid w:val="00952A5C"/>
    <w:rsid w:val="009614B5"/>
    <w:rsid w:val="00A27B4C"/>
    <w:rsid w:val="00A5676C"/>
    <w:rsid w:val="00B422AA"/>
    <w:rsid w:val="00BD1D43"/>
    <w:rsid w:val="00C22ABD"/>
    <w:rsid w:val="00C43FF2"/>
    <w:rsid w:val="00CF7084"/>
    <w:rsid w:val="00D201E6"/>
    <w:rsid w:val="00E0072D"/>
    <w:rsid w:val="00E30052"/>
    <w:rsid w:val="00E3200E"/>
    <w:rsid w:val="00E42541"/>
    <w:rsid w:val="00E563D9"/>
    <w:rsid w:val="00E95CE9"/>
    <w:rsid w:val="00EB173E"/>
    <w:rsid w:val="00EF77F0"/>
    <w:rsid w:val="00F55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DF7599E"/>
  <w15:docId w15:val="{FD3CB0BA-D84E-4B93-9367-45A0F22A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38A2"/>
    <w:rPr>
      <w:sz w:val="24"/>
      <w:szCs w:val="24"/>
    </w:rPr>
  </w:style>
  <w:style w:type="paragraph" w:styleId="Heading7">
    <w:name w:val="heading 7"/>
    <w:basedOn w:val="Normal"/>
    <w:next w:val="Normal"/>
    <w:link w:val="Heading7Char"/>
    <w:qFormat/>
    <w:rsid w:val="00E30052"/>
    <w:pPr>
      <w:keepNext/>
      <w:outlineLvl w:val="6"/>
    </w:pPr>
    <w:rPr>
      <w:rFonts w:ascii="Comic Sans MS" w:hAnsi="Comic Sans M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D1D43"/>
    <w:rPr>
      <w:color w:val="0000FF"/>
      <w:u w:val="single"/>
    </w:rPr>
  </w:style>
  <w:style w:type="paragraph" w:styleId="ListParagraph">
    <w:name w:val="List Paragraph"/>
    <w:basedOn w:val="Normal"/>
    <w:uiPriority w:val="34"/>
    <w:qFormat/>
    <w:rsid w:val="00E42541"/>
    <w:pPr>
      <w:ind w:left="720"/>
      <w:contextualSpacing/>
    </w:pPr>
  </w:style>
  <w:style w:type="character" w:customStyle="1" w:styleId="Heading7Char">
    <w:name w:val="Heading 7 Char"/>
    <w:basedOn w:val="DefaultParagraphFont"/>
    <w:link w:val="Heading7"/>
    <w:rsid w:val="00E30052"/>
    <w:rPr>
      <w:rFonts w:ascii="Comic Sans MS" w:hAnsi="Comic Sans MS"/>
      <w:sz w:val="24"/>
      <w:u w:val="single"/>
    </w:rPr>
  </w:style>
  <w:style w:type="paragraph" w:styleId="PlainText">
    <w:name w:val="Plain Text"/>
    <w:basedOn w:val="Normal"/>
    <w:link w:val="PlainTextChar"/>
    <w:uiPriority w:val="99"/>
    <w:unhideWhenUsed/>
    <w:rsid w:val="0027707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77075"/>
    <w:rPr>
      <w:rFonts w:ascii="Consolas" w:eastAsiaTheme="minorHAnsi" w:hAnsi="Consolas" w:cstheme="minorBidi"/>
      <w:sz w:val="21"/>
      <w:szCs w:val="21"/>
    </w:rPr>
  </w:style>
  <w:style w:type="paragraph" w:styleId="BalloonText">
    <w:name w:val="Balloon Text"/>
    <w:basedOn w:val="Normal"/>
    <w:link w:val="BalloonTextChar"/>
    <w:rsid w:val="002B72FE"/>
    <w:rPr>
      <w:rFonts w:ascii="Tahoma" w:hAnsi="Tahoma" w:cs="Tahoma"/>
      <w:sz w:val="16"/>
      <w:szCs w:val="16"/>
    </w:rPr>
  </w:style>
  <w:style w:type="character" w:customStyle="1" w:styleId="BalloonTextChar">
    <w:name w:val="Balloon Text Char"/>
    <w:basedOn w:val="DefaultParagraphFont"/>
    <w:link w:val="BalloonText"/>
    <w:rsid w:val="002B72FE"/>
    <w:rPr>
      <w:rFonts w:ascii="Tahoma" w:hAnsi="Tahoma" w:cs="Tahoma"/>
      <w:sz w:val="16"/>
      <w:szCs w:val="16"/>
    </w:rPr>
  </w:style>
  <w:style w:type="table" w:styleId="TableGrid">
    <w:name w:val="Table Grid"/>
    <w:basedOn w:val="TableNormal"/>
    <w:rsid w:val="00A567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CF7084"/>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0E48E-58FD-4EBB-86EE-BB6F0C6A4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557</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Dream Team Language Arts</vt:lpstr>
    </vt:vector>
  </TitlesOfParts>
  <Company>Hannan</Company>
  <LinksUpToDate>false</LinksUpToDate>
  <CharactersWithSpaces>3491</CharactersWithSpaces>
  <SharedDoc>false</SharedDoc>
  <HLinks>
    <vt:vector size="6" baseType="variant">
      <vt:variant>
        <vt:i4>3473514</vt:i4>
      </vt:variant>
      <vt:variant>
        <vt:i4>0</vt:i4>
      </vt:variant>
      <vt:variant>
        <vt:i4>0</vt:i4>
      </vt:variant>
      <vt:variant>
        <vt:i4>5</vt:i4>
      </vt:variant>
      <vt:variant>
        <vt:lpwstr>http://www.mayfieldschools.org/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 Team Language Arts</dc:title>
  <dc:creator>Hannan</dc:creator>
  <cp:lastModifiedBy>Laura</cp:lastModifiedBy>
  <cp:revision>3</cp:revision>
  <cp:lastPrinted>2018-08-11T22:26:00Z</cp:lastPrinted>
  <dcterms:created xsi:type="dcterms:W3CDTF">2018-08-11T22:25:00Z</dcterms:created>
  <dcterms:modified xsi:type="dcterms:W3CDTF">2018-08-11T22:27:00Z</dcterms:modified>
</cp:coreProperties>
</file>