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125" w:rsidRPr="00F572CD" w:rsidRDefault="00B10125">
      <w:pPr>
        <w:rPr>
          <w:sz w:val="24"/>
        </w:rPr>
      </w:pPr>
      <w:r w:rsidRPr="00F572CD">
        <w:rPr>
          <w:sz w:val="24"/>
        </w:rPr>
        <w:t xml:space="preserve">If your child is </w:t>
      </w:r>
      <w:r w:rsidR="005F3B2D" w:rsidRPr="00F572CD">
        <w:rPr>
          <w:sz w:val="24"/>
        </w:rPr>
        <w:t xml:space="preserve">assigned </w:t>
      </w:r>
      <w:r w:rsidRPr="00F572CD">
        <w:rPr>
          <w:sz w:val="24"/>
        </w:rPr>
        <w:t xml:space="preserve">Eureka </w:t>
      </w:r>
      <w:r w:rsidR="005F3B2D" w:rsidRPr="00F572CD">
        <w:rPr>
          <w:sz w:val="24"/>
        </w:rPr>
        <w:t xml:space="preserve">(also called Engage NY) </w:t>
      </w:r>
      <w:r w:rsidRPr="00F572CD">
        <w:rPr>
          <w:sz w:val="24"/>
        </w:rPr>
        <w:t xml:space="preserve">math </w:t>
      </w:r>
      <w:r w:rsidR="005F3B2D" w:rsidRPr="00F572CD">
        <w:rPr>
          <w:sz w:val="24"/>
        </w:rPr>
        <w:t>homework</w:t>
      </w:r>
      <w:r w:rsidR="009B551F">
        <w:rPr>
          <w:sz w:val="24"/>
        </w:rPr>
        <w:t>,</w:t>
      </w:r>
      <w:r w:rsidRPr="00F572CD">
        <w:rPr>
          <w:sz w:val="24"/>
        </w:rPr>
        <w:t xml:space="preserve"> the following link can offer support for each </w:t>
      </w:r>
      <w:r w:rsidR="00F572CD" w:rsidRPr="00F572CD">
        <w:rPr>
          <w:sz w:val="24"/>
        </w:rPr>
        <w:t xml:space="preserve">homework </w:t>
      </w:r>
      <w:r w:rsidRPr="00F572CD">
        <w:rPr>
          <w:sz w:val="24"/>
        </w:rPr>
        <w:t>assignment.</w:t>
      </w:r>
      <w:r w:rsidR="005F3B2D" w:rsidRPr="00F572CD">
        <w:rPr>
          <w:sz w:val="24"/>
        </w:rPr>
        <w:t xml:space="preserve">  </w:t>
      </w:r>
    </w:p>
    <w:p w:rsidR="004F75E6" w:rsidRPr="00F572CD" w:rsidRDefault="00567A9E" w:rsidP="004F75E6">
      <w:pPr>
        <w:spacing w:after="0" w:line="240" w:lineRule="auto"/>
        <w:rPr>
          <w:sz w:val="24"/>
        </w:rPr>
      </w:pPr>
      <w:hyperlink r:id="rId6" w:history="1">
        <w:r w:rsidR="005F3B2D" w:rsidRPr="00F572CD">
          <w:rPr>
            <w:rStyle w:val="Hyperlink"/>
            <w:sz w:val="24"/>
          </w:rPr>
          <w:t>http://eurekamathhelp.piqua.org/student-math-resources</w:t>
        </w:r>
      </w:hyperlink>
      <w:r w:rsidR="005F3B2D" w:rsidRPr="00F572CD">
        <w:rPr>
          <w:sz w:val="24"/>
        </w:rPr>
        <w:t xml:space="preserve"> </w:t>
      </w:r>
    </w:p>
    <w:p w:rsidR="00B10125" w:rsidRPr="00F572CD" w:rsidRDefault="00F572CD" w:rsidP="004F75E6">
      <w:pPr>
        <w:spacing w:after="0" w:line="240" w:lineRule="auto"/>
        <w:rPr>
          <w:sz w:val="24"/>
        </w:rPr>
      </w:pPr>
      <w:r w:rsidRPr="00F572CD">
        <w:rPr>
          <w:sz w:val="24"/>
        </w:rPr>
        <w:t>(This l</w:t>
      </w:r>
      <w:r w:rsidR="005F3B2D" w:rsidRPr="00F572CD">
        <w:rPr>
          <w:sz w:val="24"/>
        </w:rPr>
        <w:t xml:space="preserve">ink can also be found on the </w:t>
      </w:r>
      <w:proofErr w:type="spellStart"/>
      <w:r w:rsidR="005F3B2D" w:rsidRPr="00F572CD">
        <w:rPr>
          <w:sz w:val="24"/>
        </w:rPr>
        <w:t>Millridge</w:t>
      </w:r>
      <w:proofErr w:type="spellEnd"/>
      <w:r w:rsidR="005F3B2D" w:rsidRPr="00F572CD">
        <w:rPr>
          <w:sz w:val="24"/>
        </w:rPr>
        <w:t xml:space="preserve"> website under </w:t>
      </w:r>
      <w:r w:rsidRPr="00F572CD">
        <w:rPr>
          <w:sz w:val="24"/>
        </w:rPr>
        <w:t>“L</w:t>
      </w:r>
      <w:r w:rsidR="005F3B2D" w:rsidRPr="00F572CD">
        <w:rPr>
          <w:sz w:val="24"/>
        </w:rPr>
        <w:t>inks</w:t>
      </w:r>
      <w:r w:rsidRPr="00F572CD">
        <w:rPr>
          <w:sz w:val="24"/>
        </w:rPr>
        <w:t>”</w:t>
      </w:r>
      <w:r w:rsidR="005F3B2D" w:rsidRPr="00F572CD">
        <w:rPr>
          <w:sz w:val="24"/>
        </w:rPr>
        <w:t xml:space="preserve"> on the right hand side</w:t>
      </w:r>
      <w:r w:rsidRPr="00F572CD">
        <w:rPr>
          <w:sz w:val="24"/>
        </w:rPr>
        <w:t xml:space="preserve"> of the page.</w:t>
      </w:r>
      <w:r w:rsidR="005F3B2D" w:rsidRPr="00F572CD">
        <w:rPr>
          <w:sz w:val="24"/>
        </w:rPr>
        <w:t>)</w:t>
      </w:r>
    </w:p>
    <w:p w:rsidR="004F75E6" w:rsidRPr="00F572CD" w:rsidRDefault="004F75E6" w:rsidP="005F3B2D">
      <w:pPr>
        <w:rPr>
          <w:sz w:val="24"/>
        </w:rPr>
      </w:pPr>
    </w:p>
    <w:p w:rsidR="00F572CD" w:rsidRDefault="005F3B2D" w:rsidP="00F572CD">
      <w:pPr>
        <w:spacing w:after="0"/>
        <w:rPr>
          <w:sz w:val="24"/>
        </w:rPr>
      </w:pPr>
      <w:r w:rsidRPr="00F572CD">
        <w:rPr>
          <w:sz w:val="24"/>
        </w:rPr>
        <w:t xml:space="preserve">This website offers many great resources.  The two most beneficial </w:t>
      </w:r>
      <w:r w:rsidR="004F75E6" w:rsidRPr="00F572CD">
        <w:rPr>
          <w:sz w:val="24"/>
        </w:rPr>
        <w:t xml:space="preserve">for homework help </w:t>
      </w:r>
      <w:r w:rsidRPr="00F572CD">
        <w:rPr>
          <w:sz w:val="24"/>
        </w:rPr>
        <w:t xml:space="preserve">are:  </w:t>
      </w:r>
    </w:p>
    <w:p w:rsidR="005F3B2D" w:rsidRPr="00F572CD" w:rsidRDefault="005F3B2D" w:rsidP="00F572CD">
      <w:pPr>
        <w:spacing w:after="0"/>
        <w:rPr>
          <w:b/>
          <w:sz w:val="24"/>
        </w:rPr>
      </w:pPr>
      <w:proofErr w:type="gramStart"/>
      <w:r w:rsidRPr="00F572CD">
        <w:rPr>
          <w:b/>
          <w:i/>
          <w:sz w:val="24"/>
        </w:rPr>
        <w:t>Homework Help Resources</w:t>
      </w:r>
      <w:r w:rsidRPr="00F572CD">
        <w:rPr>
          <w:b/>
          <w:sz w:val="24"/>
        </w:rPr>
        <w:t xml:space="preserve"> and </w:t>
      </w:r>
      <w:r w:rsidRPr="00F572CD">
        <w:rPr>
          <w:b/>
          <w:i/>
          <w:sz w:val="24"/>
        </w:rPr>
        <w:t>Printable Parent books by module</w:t>
      </w:r>
      <w:r w:rsidRPr="00F572CD">
        <w:rPr>
          <w:b/>
          <w:sz w:val="24"/>
        </w:rPr>
        <w:t>.</w:t>
      </w:r>
      <w:proofErr w:type="gramEnd"/>
    </w:p>
    <w:p w:rsidR="005F3B2D" w:rsidRDefault="00567A9E" w:rsidP="005F3B2D">
      <w:pPr>
        <w:jc w:val="center"/>
      </w:pPr>
      <w:r>
        <w:rPr>
          <w:noProof/>
        </w:rPr>
        <w:pict>
          <v:oval id="_x0000_s1027" style="position:absolute;left:0;text-align:left;margin-left:226.5pt;margin-top:113.65pt;width:102pt;height:25.5pt;z-index:251660288" filled="f" strokeweight="4.5pt"/>
        </w:pict>
      </w:r>
      <w:r>
        <w:rPr>
          <w:noProof/>
        </w:rPr>
        <w:pict>
          <v:oval id="_x0000_s1026" style="position:absolute;left:0;text-align:left;margin-left:124.5pt;margin-top:77.65pt;width:102pt;height:25.5pt;z-index:251659264" filled="f" strokeweight="4.5pt"/>
        </w:pict>
      </w:r>
      <w:r w:rsidR="005F3B2D" w:rsidRPr="005F3B2D">
        <w:rPr>
          <w:noProof/>
        </w:rPr>
        <w:drawing>
          <wp:inline distT="0" distB="0" distL="0" distR="0">
            <wp:extent cx="3948249" cy="2657475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624" b="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249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B2D" w:rsidRPr="00F572CD" w:rsidRDefault="00903F4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694690</wp:posOffset>
            </wp:positionV>
            <wp:extent cx="1409700" cy="1028700"/>
            <wp:effectExtent l="1905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225" t="16809" r="61538" b="53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3B2D" w:rsidRPr="00F572CD">
        <w:rPr>
          <w:sz w:val="24"/>
          <w:szCs w:val="24"/>
        </w:rPr>
        <w:t>In</w:t>
      </w:r>
      <w:r w:rsidR="005F3B2D" w:rsidRPr="00F572CD">
        <w:rPr>
          <w:b/>
          <w:sz w:val="24"/>
          <w:szCs w:val="24"/>
        </w:rPr>
        <w:t xml:space="preserve"> </w:t>
      </w:r>
      <w:r w:rsidR="005F3B2D" w:rsidRPr="00F572CD">
        <w:rPr>
          <w:b/>
          <w:i/>
          <w:sz w:val="24"/>
          <w:szCs w:val="24"/>
        </w:rPr>
        <w:t>Homework Help Resources</w:t>
      </w:r>
      <w:r w:rsidR="009B551F">
        <w:rPr>
          <w:b/>
          <w:i/>
          <w:sz w:val="24"/>
          <w:szCs w:val="24"/>
        </w:rPr>
        <w:t>,</w:t>
      </w:r>
      <w:r w:rsidR="005F3B2D" w:rsidRPr="00F572CD">
        <w:rPr>
          <w:b/>
          <w:sz w:val="24"/>
          <w:szCs w:val="24"/>
        </w:rPr>
        <w:t xml:space="preserve"> </w:t>
      </w:r>
      <w:r w:rsidR="005F3B2D" w:rsidRPr="00F572CD">
        <w:rPr>
          <w:sz w:val="24"/>
          <w:szCs w:val="24"/>
        </w:rPr>
        <w:t xml:space="preserve">you can click on the module your child is currently in and follow the links to see </w:t>
      </w:r>
      <w:r>
        <w:rPr>
          <w:sz w:val="24"/>
          <w:szCs w:val="24"/>
        </w:rPr>
        <w:t xml:space="preserve">an answer key and </w:t>
      </w:r>
      <w:r w:rsidR="005F3B2D" w:rsidRPr="00F572CD">
        <w:rPr>
          <w:sz w:val="24"/>
          <w:szCs w:val="24"/>
        </w:rPr>
        <w:t xml:space="preserve">a video answer key of </w:t>
      </w:r>
      <w:r w:rsidR="004F75E6" w:rsidRPr="00F572CD">
        <w:rPr>
          <w:sz w:val="24"/>
          <w:szCs w:val="24"/>
        </w:rPr>
        <w:t>each</w:t>
      </w:r>
      <w:r w:rsidR="005F3B2D" w:rsidRPr="00F572CD">
        <w:rPr>
          <w:sz w:val="24"/>
          <w:szCs w:val="24"/>
        </w:rPr>
        <w:t xml:space="preserve"> assignment.</w:t>
      </w:r>
      <w:r w:rsidR="004F75E6" w:rsidRPr="00F572CD">
        <w:rPr>
          <w:sz w:val="24"/>
          <w:szCs w:val="24"/>
        </w:rPr>
        <w:t xml:space="preserve">  </w:t>
      </w:r>
      <w:r>
        <w:rPr>
          <w:sz w:val="24"/>
          <w:szCs w:val="24"/>
        </w:rPr>
        <w:t>Not e</w:t>
      </w:r>
      <w:r w:rsidR="004F75E6" w:rsidRPr="00F572CD">
        <w:rPr>
          <w:sz w:val="24"/>
          <w:szCs w:val="24"/>
        </w:rPr>
        <w:t xml:space="preserve">very problem </w:t>
      </w:r>
      <w:r>
        <w:rPr>
          <w:sz w:val="24"/>
          <w:szCs w:val="24"/>
        </w:rPr>
        <w:t>will be</w:t>
      </w:r>
      <w:r w:rsidR="004F75E6" w:rsidRPr="00F572CD">
        <w:rPr>
          <w:sz w:val="24"/>
          <w:szCs w:val="24"/>
        </w:rPr>
        <w:t xml:space="preserve"> solved</w:t>
      </w:r>
      <w:r>
        <w:rPr>
          <w:sz w:val="24"/>
          <w:szCs w:val="24"/>
        </w:rPr>
        <w:t xml:space="preserve"> in the video</w:t>
      </w:r>
      <w:r w:rsidR="009B551F">
        <w:rPr>
          <w:sz w:val="24"/>
          <w:szCs w:val="24"/>
        </w:rPr>
        <w:t>,</w:t>
      </w:r>
      <w:r w:rsidR="004F75E6" w:rsidRPr="00F572CD">
        <w:rPr>
          <w:sz w:val="24"/>
          <w:szCs w:val="24"/>
        </w:rPr>
        <w:t xml:space="preserve"> but hopefully there is enough support to help you </w:t>
      </w:r>
      <w:r w:rsidR="00F572CD">
        <w:rPr>
          <w:sz w:val="24"/>
          <w:szCs w:val="24"/>
        </w:rPr>
        <w:t xml:space="preserve">and your child </w:t>
      </w:r>
      <w:r w:rsidR="004F75E6" w:rsidRPr="00F572CD">
        <w:rPr>
          <w:sz w:val="24"/>
          <w:szCs w:val="24"/>
        </w:rPr>
        <w:t xml:space="preserve">understand the </w:t>
      </w:r>
      <w:r w:rsidR="00F572CD">
        <w:rPr>
          <w:sz w:val="24"/>
          <w:szCs w:val="24"/>
        </w:rPr>
        <w:t>approach</w:t>
      </w:r>
      <w:r>
        <w:rPr>
          <w:sz w:val="24"/>
          <w:szCs w:val="24"/>
        </w:rPr>
        <w:t xml:space="preserve"> presented in class.</w:t>
      </w:r>
    </w:p>
    <w:p w:rsidR="00903F46" w:rsidRDefault="00903F46">
      <w:pPr>
        <w:rPr>
          <w:sz w:val="24"/>
          <w:szCs w:val="24"/>
        </w:rPr>
      </w:pPr>
    </w:p>
    <w:p w:rsidR="00903F46" w:rsidRDefault="00567A9E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1" type="#_x0000_t13" style="position:absolute;margin-left:204.75pt;margin-top:19.8pt;width:115.5pt;height:15pt;z-index:251664384" fillcolor="black [3213]"/>
        </w:pict>
      </w:r>
      <w:r w:rsidR="00903F46">
        <w:rPr>
          <w:sz w:val="24"/>
          <w:szCs w:val="24"/>
        </w:rPr>
        <w:t>Click on the yellow lesson titles to see the answer keys.</w:t>
      </w:r>
    </w:p>
    <w:p w:rsidR="00903F46" w:rsidRDefault="00903F46">
      <w:pPr>
        <w:rPr>
          <w:sz w:val="24"/>
          <w:szCs w:val="24"/>
        </w:rPr>
      </w:pPr>
    </w:p>
    <w:p w:rsidR="00B10125" w:rsidRDefault="004F75E6">
      <w:pPr>
        <w:rPr>
          <w:sz w:val="24"/>
          <w:szCs w:val="24"/>
        </w:rPr>
      </w:pPr>
      <w:r w:rsidRPr="00F572CD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1743076</wp:posOffset>
            </wp:positionH>
            <wp:positionV relativeFrom="paragraph">
              <wp:posOffset>193040</wp:posOffset>
            </wp:positionV>
            <wp:extent cx="2095500" cy="71457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5350" t="42735" r="21154" b="46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72CD">
        <w:rPr>
          <w:sz w:val="24"/>
          <w:szCs w:val="24"/>
        </w:rPr>
        <w:t>You can tell if an assignment is a Eureka assignment by looking in the top right corner of the HW.  If it is Eureka it will look similar to this -&gt;</w:t>
      </w:r>
    </w:p>
    <w:p w:rsidR="005F3B2D" w:rsidRPr="00F572CD" w:rsidRDefault="005F3B2D" w:rsidP="005F3B2D">
      <w:pPr>
        <w:rPr>
          <w:sz w:val="24"/>
          <w:szCs w:val="24"/>
        </w:rPr>
      </w:pPr>
    </w:p>
    <w:p w:rsidR="005F3B2D" w:rsidRPr="00F572CD" w:rsidRDefault="00F572CD" w:rsidP="005F3B2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207645</wp:posOffset>
            </wp:positionV>
            <wp:extent cx="2190750" cy="1428750"/>
            <wp:effectExtent l="19050" t="0" r="0" b="0"/>
            <wp:wrapNone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861" t="30370" r="14722" b="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5E6" w:rsidRPr="00F572CD">
        <w:rPr>
          <w:sz w:val="24"/>
          <w:szCs w:val="24"/>
        </w:rPr>
        <w:t>Once you know the module and lesson your child is working on</w:t>
      </w:r>
      <w:r w:rsidR="009B551F">
        <w:rPr>
          <w:sz w:val="24"/>
          <w:szCs w:val="24"/>
        </w:rPr>
        <w:t>, you will be able to</w:t>
      </w:r>
      <w:r>
        <w:rPr>
          <w:sz w:val="24"/>
          <w:szCs w:val="24"/>
        </w:rPr>
        <w:t xml:space="preserve"> </w:t>
      </w:r>
      <w:r w:rsidR="009B551F">
        <w:rPr>
          <w:sz w:val="24"/>
          <w:szCs w:val="24"/>
        </w:rPr>
        <w:t>click</w:t>
      </w:r>
      <w:r>
        <w:rPr>
          <w:sz w:val="24"/>
          <w:szCs w:val="24"/>
        </w:rPr>
        <w:t xml:space="preserve"> through the </w:t>
      </w:r>
      <w:r w:rsidR="009B551F">
        <w:rPr>
          <w:sz w:val="24"/>
          <w:szCs w:val="24"/>
        </w:rPr>
        <w:t>links to find the correct video.</w:t>
      </w:r>
    </w:p>
    <w:p w:rsidR="00B10125" w:rsidRDefault="00567A9E" w:rsidP="00B10125">
      <w:pPr>
        <w:jc w:val="center"/>
      </w:pPr>
      <w:r w:rsidRPr="00567A9E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9.75pt;margin-top:5.25pt;width:338.25pt;height:69pt;z-index:251662336">
            <v:textbox>
              <w:txbxContent>
                <w:p w:rsidR="00F572CD" w:rsidRPr="00F572CD" w:rsidRDefault="00F572CD" w:rsidP="00F572CD">
                  <w:pPr>
                    <w:jc w:val="center"/>
                    <w:rPr>
                      <w:sz w:val="28"/>
                      <w:szCs w:val="24"/>
                    </w:rPr>
                  </w:pPr>
                  <w:r w:rsidRPr="00F572CD">
                    <w:rPr>
                      <w:i/>
                      <w:sz w:val="28"/>
                      <w:szCs w:val="24"/>
                    </w:rPr>
                    <w:t xml:space="preserve">The </w:t>
                  </w:r>
                  <w:r w:rsidRPr="00F572CD">
                    <w:rPr>
                      <w:b/>
                      <w:i/>
                      <w:sz w:val="28"/>
                      <w:szCs w:val="24"/>
                    </w:rPr>
                    <w:t>Printable Parent books by module</w:t>
                  </w:r>
                  <w:r w:rsidRPr="00F572CD">
                    <w:rPr>
                      <w:sz w:val="28"/>
                      <w:szCs w:val="24"/>
                    </w:rPr>
                    <w:t xml:space="preserve"> can also be helpful because they list the lesson objective and sample problems from </w:t>
                  </w:r>
                  <w:r>
                    <w:rPr>
                      <w:sz w:val="28"/>
                      <w:szCs w:val="24"/>
                    </w:rPr>
                    <w:t xml:space="preserve">the </w:t>
                  </w:r>
                  <w:r w:rsidRPr="00F572CD">
                    <w:rPr>
                      <w:sz w:val="28"/>
                      <w:szCs w:val="24"/>
                    </w:rPr>
                    <w:t>in class work</w:t>
                  </w:r>
                  <w:r>
                    <w:rPr>
                      <w:sz w:val="28"/>
                      <w:szCs w:val="24"/>
                    </w:rPr>
                    <w:t xml:space="preserve"> that was done</w:t>
                  </w:r>
                  <w:r w:rsidRPr="00F572CD">
                    <w:rPr>
                      <w:sz w:val="28"/>
                      <w:szCs w:val="24"/>
                    </w:rPr>
                    <w:t>.</w:t>
                  </w:r>
                </w:p>
                <w:p w:rsidR="00F572CD" w:rsidRDefault="00F572CD"/>
              </w:txbxContent>
            </v:textbox>
          </v:shape>
        </w:pict>
      </w:r>
    </w:p>
    <w:sectPr w:rsidR="00B10125" w:rsidSect="005F3B2D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3493" w:rsidRDefault="00AF3493" w:rsidP="005F3B2D">
      <w:pPr>
        <w:spacing w:after="0" w:line="240" w:lineRule="auto"/>
      </w:pPr>
      <w:r>
        <w:separator/>
      </w:r>
    </w:p>
  </w:endnote>
  <w:endnote w:type="continuationSeparator" w:id="0">
    <w:p w:rsidR="00AF3493" w:rsidRDefault="00AF3493" w:rsidP="005F3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3493" w:rsidRDefault="00AF3493" w:rsidP="005F3B2D">
      <w:pPr>
        <w:spacing w:after="0" w:line="240" w:lineRule="auto"/>
      </w:pPr>
      <w:r>
        <w:separator/>
      </w:r>
    </w:p>
  </w:footnote>
  <w:footnote w:type="continuationSeparator" w:id="0">
    <w:p w:rsidR="00AF3493" w:rsidRDefault="00AF3493" w:rsidP="005F3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B2D" w:rsidRPr="005F3B2D" w:rsidRDefault="005F3B2D" w:rsidP="005F3B2D">
    <w:pPr>
      <w:jc w:val="center"/>
      <w:rPr>
        <w:b/>
        <w:sz w:val="36"/>
        <w:u w:val="single"/>
      </w:rPr>
    </w:pPr>
    <w:r w:rsidRPr="005F3B2D">
      <w:rPr>
        <w:b/>
        <w:sz w:val="36"/>
        <w:u w:val="single"/>
      </w:rPr>
      <w:t>Eureka Math HW Support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0125"/>
    <w:rsid w:val="00075A05"/>
    <w:rsid w:val="001A6D4C"/>
    <w:rsid w:val="00450636"/>
    <w:rsid w:val="004542FB"/>
    <w:rsid w:val="004F75E6"/>
    <w:rsid w:val="00567A9E"/>
    <w:rsid w:val="005A0058"/>
    <w:rsid w:val="005F3B2D"/>
    <w:rsid w:val="006521B2"/>
    <w:rsid w:val="007F7CEF"/>
    <w:rsid w:val="00903F46"/>
    <w:rsid w:val="009B551F"/>
    <w:rsid w:val="009B65C4"/>
    <w:rsid w:val="009C6EAB"/>
    <w:rsid w:val="00AF3493"/>
    <w:rsid w:val="00B10125"/>
    <w:rsid w:val="00BB770B"/>
    <w:rsid w:val="00CF2529"/>
    <w:rsid w:val="00D82FC9"/>
    <w:rsid w:val="00DD10DC"/>
    <w:rsid w:val="00F50413"/>
    <w:rsid w:val="00F57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A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0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1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F3B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F3B2D"/>
  </w:style>
  <w:style w:type="paragraph" w:styleId="Footer">
    <w:name w:val="footer"/>
    <w:basedOn w:val="Normal"/>
    <w:link w:val="FooterChar"/>
    <w:uiPriority w:val="99"/>
    <w:semiHidden/>
    <w:unhideWhenUsed/>
    <w:rsid w:val="005F3B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F3B2D"/>
  </w:style>
  <w:style w:type="character" w:styleId="Hyperlink">
    <w:name w:val="Hyperlink"/>
    <w:basedOn w:val="DefaultParagraphFont"/>
    <w:uiPriority w:val="99"/>
    <w:semiHidden/>
    <w:unhideWhenUsed/>
    <w:rsid w:val="005F3B2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F75E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5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eurekamathhelp.piqua.org/student-math-resources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lan-imag-15</dc:creator>
  <cp:lastModifiedBy>MFCSD</cp:lastModifiedBy>
  <cp:revision>2</cp:revision>
  <cp:lastPrinted>2015-10-21T14:13:00Z</cp:lastPrinted>
  <dcterms:created xsi:type="dcterms:W3CDTF">2015-10-21T14:13:00Z</dcterms:created>
  <dcterms:modified xsi:type="dcterms:W3CDTF">2015-10-21T14:13:00Z</dcterms:modified>
</cp:coreProperties>
</file>