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FF" w:rsidRDefault="00CF5DB0" w:rsidP="00275B3B">
      <w:pPr>
        <w:pStyle w:val="NoSpacing"/>
      </w:pPr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</w:t>
      </w:r>
    </w:p>
    <w:p w:rsidR="00CF5DB0" w:rsidRDefault="00CF5DB0" w:rsidP="00275B3B">
      <w:pPr>
        <w:pStyle w:val="NoSpacing"/>
      </w:pPr>
      <w:r w:rsidRPr="00CF5DB0">
        <w:t>Lesson 3-1</w:t>
      </w:r>
      <w:r>
        <w:t>:</w:t>
      </w:r>
      <w:r w:rsidRPr="00CF5DB0">
        <w:t xml:space="preserve"> </w:t>
      </w:r>
      <w:r w:rsidRPr="00CF5DB0">
        <w:rPr>
          <w:i/>
        </w:rPr>
        <w:t>Limits of Polynomial &amp; Rational Functions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Date ___________________________</w:t>
      </w:r>
    </w:p>
    <w:p w:rsidR="00CF5DB0" w:rsidRPr="000C065D" w:rsidRDefault="00CF5DB0" w:rsidP="00275B3B">
      <w:pPr>
        <w:pStyle w:val="NoSpacing"/>
        <w:rPr>
          <w:sz w:val="16"/>
        </w:rPr>
      </w:pPr>
    </w:p>
    <w:p w:rsidR="00CF5DB0" w:rsidRDefault="00CF5DB0" w:rsidP="00275B3B">
      <w:pPr>
        <w:pStyle w:val="NoSpacing"/>
      </w:pPr>
      <w:r>
        <w:t>Learning Goal:</w:t>
      </w:r>
    </w:p>
    <w:p w:rsidR="00CF5DB0" w:rsidRPr="00CF5DB0" w:rsidRDefault="00CF5DB0" w:rsidP="00CF5DB0">
      <w:pPr>
        <w:pStyle w:val="NoSpacing"/>
        <w:numPr>
          <w:ilvl w:val="0"/>
          <w:numId w:val="1"/>
        </w:numPr>
      </w:pPr>
      <w:r>
        <w:rPr>
          <w:i/>
        </w:rPr>
        <w:t>I can use direct substitution to evaluate the limits of polynomial and rational functions.</w:t>
      </w:r>
    </w:p>
    <w:p w:rsidR="00CF5DB0" w:rsidRPr="004B30D7" w:rsidRDefault="00CF5DB0" w:rsidP="00CF5DB0">
      <w:pPr>
        <w:pStyle w:val="NoSpacing"/>
        <w:rPr>
          <w:i/>
          <w:sz w:val="14"/>
        </w:rPr>
      </w:pPr>
    </w:p>
    <w:p w:rsidR="00CF5DB0" w:rsidRDefault="000C065D" w:rsidP="00CF5DB0">
      <w:pPr>
        <w:pStyle w:val="NoSpacing"/>
      </w:pPr>
      <w:r w:rsidRPr="004B30D7">
        <w:rPr>
          <w:b/>
        </w:rPr>
        <w:t>Limits</w:t>
      </w:r>
      <w:r>
        <w:t xml:space="preserve"> are a fundamental concept in calculus.  Your experience with limits thus far has been with end behavior.  For example:  </w:t>
      </w:r>
      <w:r w:rsidRPr="00CE274B">
        <w:rPr>
          <w:position w:val="-20"/>
        </w:rPr>
        <w:object w:dxaOrig="262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24pt" o:ole="">
            <v:imagedata r:id="rId5" o:title=""/>
          </v:shape>
          <o:OLEObject Type="Embed" ProgID="Equation.DSMT4" ShapeID="_x0000_i1025" DrawAspect="Content" ObjectID="_1505502240" r:id="rId6"/>
        </w:object>
      </w:r>
    </w:p>
    <w:p w:rsidR="000C065D" w:rsidRDefault="00013005" w:rsidP="00CF5DB0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249555</wp:posOffset>
            </wp:positionV>
            <wp:extent cx="4581525" cy="1062771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062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65D">
        <w:t xml:space="preserve">In this lesson, you will be evaluating limits of polynomial and rational functions </w:t>
      </w:r>
      <w:r w:rsidR="000C065D" w:rsidRPr="000C065D">
        <w:rPr>
          <w:i/>
        </w:rPr>
        <w:t>x</w:t>
      </w:r>
      <w:r w:rsidR="000C065D">
        <w:t xml:space="preserve"> is approaching a specific value for </w:t>
      </w:r>
      <w:r w:rsidR="000C065D" w:rsidRPr="000C065D">
        <w:rPr>
          <w:i/>
        </w:rPr>
        <w:t>c</w:t>
      </w:r>
      <w:r w:rsidR="000C065D">
        <w:t>.</w:t>
      </w:r>
    </w:p>
    <w:p w:rsidR="005567C3" w:rsidRDefault="005567C3" w:rsidP="00CF5DB0">
      <w:pPr>
        <w:pStyle w:val="NoSpacing"/>
      </w:pPr>
    </w:p>
    <w:p w:rsidR="005567C3" w:rsidRDefault="005567C3" w:rsidP="00CF5DB0">
      <w:pPr>
        <w:pStyle w:val="NoSpacing"/>
      </w:pPr>
      <w:r>
        <w:tab/>
      </w:r>
    </w:p>
    <w:p w:rsidR="005567C3" w:rsidRDefault="005567C3" w:rsidP="00CF5DB0">
      <w:pPr>
        <w:pStyle w:val="NoSpacing"/>
      </w:pPr>
    </w:p>
    <w:p w:rsidR="005567C3" w:rsidRPr="001B68D1" w:rsidRDefault="005567C3" w:rsidP="00CF5DB0">
      <w:pPr>
        <w:pStyle w:val="NoSpacing"/>
        <w:rPr>
          <w:sz w:val="18"/>
        </w:rPr>
      </w:pPr>
    </w:p>
    <w:p w:rsidR="005567C3" w:rsidRDefault="005567C3" w:rsidP="00CF5DB0">
      <w:pPr>
        <w:pStyle w:val="NoSpacing"/>
      </w:pPr>
    </w:p>
    <w:p w:rsidR="005567C3" w:rsidRDefault="005567C3" w:rsidP="00CF5DB0">
      <w:pPr>
        <w:pStyle w:val="NoSpacing"/>
      </w:pPr>
    </w:p>
    <w:p w:rsidR="00013005" w:rsidRDefault="00D0391E" w:rsidP="00D0391E">
      <w:pPr>
        <w:pStyle w:val="NoSpacing"/>
        <w:ind w:left="360" w:hanging="360"/>
      </w:pPr>
      <w:r>
        <w:t>I.</w:t>
      </w:r>
      <w:r>
        <w:tab/>
      </w:r>
      <w:r w:rsidR="00013005">
        <w:t>Limits can be determined graphically, numerically, and a</w:t>
      </w:r>
      <w:r w:rsidR="00030979">
        <w:t>lgebraically.  W</w:t>
      </w:r>
      <w:r w:rsidR="00013005">
        <w:t xml:space="preserve">e will focus on the algebraic technique of </w:t>
      </w:r>
      <w:r w:rsidR="00013005" w:rsidRPr="00013005">
        <w:rPr>
          <w:b/>
        </w:rPr>
        <w:t>direct substitution</w:t>
      </w:r>
      <w:r w:rsidR="00013005">
        <w:t>.</w:t>
      </w:r>
      <w:r w:rsidR="006B39EF">
        <w:t xml:space="preserve">  That is,</w:t>
      </w:r>
    </w:p>
    <w:p w:rsidR="00C17106" w:rsidRPr="0093750F" w:rsidRDefault="00C17106" w:rsidP="00CF5DB0">
      <w:pPr>
        <w:pStyle w:val="NoSpacing"/>
        <w:rPr>
          <w:sz w:val="8"/>
        </w:rPr>
      </w:pPr>
    </w:p>
    <w:p w:rsidR="006B39EF" w:rsidRPr="009B1961" w:rsidRDefault="006B39EF" w:rsidP="00CF5DB0">
      <w:pPr>
        <w:pStyle w:val="NoSpacing"/>
        <w:rPr>
          <w:sz w:val="8"/>
        </w:rPr>
      </w:pPr>
    </w:p>
    <w:p w:rsidR="006B39EF" w:rsidRDefault="006B39EF" w:rsidP="009B1961">
      <w:pPr>
        <w:pStyle w:val="NoSpacing"/>
        <w:jc w:val="center"/>
      </w:pPr>
      <w:r w:rsidRPr="00CE274B">
        <w:rPr>
          <w:position w:val="-20"/>
        </w:rPr>
        <w:object w:dxaOrig="1660" w:dyaOrig="440">
          <v:shape id="_x0000_i1026" type="#_x0000_t75" style="width:83.25pt;height:21.75pt" o:ole="">
            <v:imagedata r:id="rId8" o:title=""/>
          </v:shape>
          <o:OLEObject Type="Embed" ProgID="Equation.DSMT4" ShapeID="_x0000_i1026" DrawAspect="Content" ObjectID="_1505502241" r:id="rId9"/>
        </w:object>
      </w:r>
      <w:r>
        <w:tab/>
      </w:r>
      <w:r>
        <w:tab/>
        <w:t xml:space="preserve">***Substitute </w:t>
      </w:r>
      <w:r w:rsidRPr="006B39EF">
        <w:rPr>
          <w:i/>
        </w:rPr>
        <w:t>c</w:t>
      </w:r>
      <w:r>
        <w:t xml:space="preserve"> for </w:t>
      </w:r>
      <w:r w:rsidRPr="006B39EF">
        <w:rPr>
          <w:i/>
        </w:rPr>
        <w:t>x</w:t>
      </w:r>
      <w:r>
        <w:t xml:space="preserve"> then evaluate.</w:t>
      </w:r>
    </w:p>
    <w:p w:rsidR="00C17106" w:rsidRPr="0093750F" w:rsidRDefault="00C17106" w:rsidP="009B1961">
      <w:pPr>
        <w:pStyle w:val="NoSpacing"/>
        <w:jc w:val="center"/>
        <w:rPr>
          <w:sz w:val="8"/>
        </w:rPr>
      </w:pPr>
    </w:p>
    <w:p w:rsidR="009B1961" w:rsidRDefault="00C17106" w:rsidP="00D0391E">
      <w:pPr>
        <w:pStyle w:val="NoSpacing"/>
        <w:ind w:left="360"/>
        <w:rPr>
          <w:szCs w:val="20"/>
        </w:rPr>
      </w:pPr>
      <w:r w:rsidRPr="00C17106">
        <w:rPr>
          <w:szCs w:val="20"/>
        </w:rPr>
        <w:t>The results of using direct substitution to evaluate limits of polynomial and rational</w:t>
      </w:r>
      <w:r>
        <w:rPr>
          <w:szCs w:val="20"/>
        </w:rPr>
        <w:t xml:space="preserve"> </w:t>
      </w:r>
      <w:r w:rsidRPr="00C17106">
        <w:rPr>
          <w:szCs w:val="20"/>
        </w:rPr>
        <w:t>func</w:t>
      </w:r>
      <w:r>
        <w:rPr>
          <w:szCs w:val="20"/>
        </w:rPr>
        <w:t>tions are summarized as follows:</w:t>
      </w:r>
    </w:p>
    <w:p w:rsidR="00C17106" w:rsidRDefault="001B68D1" w:rsidP="00C17106">
      <w:pPr>
        <w:pStyle w:val="NoSpacing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2540</wp:posOffset>
            </wp:positionV>
            <wp:extent cx="4781550" cy="180022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106" w:rsidRDefault="00C17106" w:rsidP="00C17106">
      <w:pPr>
        <w:pStyle w:val="NoSpacing"/>
        <w:rPr>
          <w:szCs w:val="20"/>
        </w:rPr>
      </w:pPr>
    </w:p>
    <w:p w:rsidR="0093750F" w:rsidRDefault="0093750F" w:rsidP="00C17106">
      <w:pPr>
        <w:pStyle w:val="NoSpacing"/>
        <w:rPr>
          <w:szCs w:val="20"/>
        </w:rPr>
      </w:pPr>
    </w:p>
    <w:p w:rsidR="0093750F" w:rsidRDefault="0093750F" w:rsidP="00C17106">
      <w:pPr>
        <w:pStyle w:val="NoSpacing"/>
        <w:rPr>
          <w:szCs w:val="20"/>
        </w:rPr>
      </w:pPr>
    </w:p>
    <w:p w:rsidR="0093750F" w:rsidRDefault="0093750F" w:rsidP="00C17106">
      <w:pPr>
        <w:pStyle w:val="NoSpacing"/>
        <w:rPr>
          <w:szCs w:val="20"/>
        </w:rPr>
      </w:pPr>
    </w:p>
    <w:p w:rsidR="0093750F" w:rsidRDefault="0093750F" w:rsidP="00C17106">
      <w:pPr>
        <w:pStyle w:val="NoSpacing"/>
        <w:rPr>
          <w:szCs w:val="20"/>
        </w:rPr>
      </w:pPr>
    </w:p>
    <w:p w:rsidR="0093750F" w:rsidRDefault="0093750F" w:rsidP="00C17106">
      <w:pPr>
        <w:pStyle w:val="NoSpacing"/>
        <w:rPr>
          <w:szCs w:val="20"/>
        </w:rPr>
      </w:pPr>
    </w:p>
    <w:p w:rsidR="0093750F" w:rsidRDefault="0093750F" w:rsidP="00C17106">
      <w:pPr>
        <w:pStyle w:val="NoSpacing"/>
        <w:rPr>
          <w:szCs w:val="20"/>
        </w:rPr>
      </w:pPr>
    </w:p>
    <w:p w:rsidR="0093750F" w:rsidRPr="00777478" w:rsidRDefault="0093750F" w:rsidP="00C17106">
      <w:pPr>
        <w:pStyle w:val="NoSpacing"/>
        <w:rPr>
          <w:sz w:val="16"/>
          <w:szCs w:val="20"/>
        </w:rPr>
      </w:pPr>
    </w:p>
    <w:p w:rsidR="0093750F" w:rsidRDefault="0093750F" w:rsidP="00C17106">
      <w:pPr>
        <w:pStyle w:val="NoSpacing"/>
        <w:rPr>
          <w:szCs w:val="20"/>
        </w:rPr>
      </w:pPr>
    </w:p>
    <w:p w:rsidR="0093750F" w:rsidRDefault="0093750F" w:rsidP="00C17106">
      <w:pPr>
        <w:pStyle w:val="NoSpacing"/>
        <w:rPr>
          <w:szCs w:val="20"/>
        </w:rPr>
      </w:pPr>
    </w:p>
    <w:p w:rsidR="00FD32F9" w:rsidRDefault="00FD32F9" w:rsidP="00D0391E">
      <w:pPr>
        <w:pStyle w:val="NoSpacing"/>
        <w:ind w:firstLine="360"/>
        <w:rPr>
          <w:szCs w:val="20"/>
        </w:rPr>
      </w:pPr>
      <w:r>
        <w:rPr>
          <w:szCs w:val="20"/>
        </w:rPr>
        <w:t xml:space="preserve">Study the examples below </w:t>
      </w:r>
      <w:r w:rsidR="00557F67">
        <w:rPr>
          <w:szCs w:val="20"/>
        </w:rPr>
        <w:t>and</w:t>
      </w:r>
      <w:r>
        <w:rPr>
          <w:szCs w:val="20"/>
        </w:rPr>
        <w:t xml:space="preserve"> their solutions.</w:t>
      </w:r>
    </w:p>
    <w:p w:rsidR="00777478" w:rsidRDefault="00F467D5" w:rsidP="00C17106">
      <w:pPr>
        <w:pStyle w:val="NoSpacing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53340</wp:posOffset>
            </wp:positionV>
            <wp:extent cx="5229225" cy="3228975"/>
            <wp:effectExtent l="1905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0D7" w:rsidRDefault="004B30D7" w:rsidP="00C17106">
      <w:pPr>
        <w:pStyle w:val="NoSpacing"/>
        <w:rPr>
          <w:szCs w:val="20"/>
        </w:rPr>
      </w:pPr>
    </w:p>
    <w:p w:rsidR="00777478" w:rsidRDefault="00777478" w:rsidP="00C17106">
      <w:pPr>
        <w:pStyle w:val="NoSpacing"/>
        <w:rPr>
          <w:szCs w:val="20"/>
        </w:rPr>
      </w:pPr>
    </w:p>
    <w:p w:rsidR="00777478" w:rsidRDefault="00777478" w:rsidP="00C17106">
      <w:pPr>
        <w:pStyle w:val="NoSpacing"/>
        <w:rPr>
          <w:szCs w:val="20"/>
        </w:rPr>
      </w:pPr>
    </w:p>
    <w:p w:rsidR="00777478" w:rsidRDefault="00777478" w:rsidP="00C17106">
      <w:pPr>
        <w:pStyle w:val="NoSpacing"/>
        <w:rPr>
          <w:szCs w:val="20"/>
        </w:rPr>
      </w:pPr>
    </w:p>
    <w:p w:rsidR="00777478" w:rsidRDefault="00777478" w:rsidP="00C17106">
      <w:pPr>
        <w:pStyle w:val="NoSpacing"/>
        <w:rPr>
          <w:szCs w:val="20"/>
        </w:rPr>
      </w:pPr>
    </w:p>
    <w:p w:rsidR="00777478" w:rsidRDefault="00777478" w:rsidP="00C17106">
      <w:pPr>
        <w:pStyle w:val="NoSpacing"/>
        <w:rPr>
          <w:szCs w:val="20"/>
        </w:rPr>
      </w:pPr>
    </w:p>
    <w:p w:rsidR="00777478" w:rsidRDefault="00777478" w:rsidP="00C17106">
      <w:pPr>
        <w:pStyle w:val="NoSpacing"/>
        <w:rPr>
          <w:szCs w:val="20"/>
        </w:rPr>
      </w:pPr>
    </w:p>
    <w:p w:rsidR="00777478" w:rsidRDefault="00777478" w:rsidP="00C17106">
      <w:pPr>
        <w:pStyle w:val="NoSpacing"/>
        <w:rPr>
          <w:szCs w:val="20"/>
        </w:rPr>
      </w:pPr>
    </w:p>
    <w:p w:rsidR="00777478" w:rsidRDefault="00777478" w:rsidP="00C17106">
      <w:pPr>
        <w:pStyle w:val="NoSpacing"/>
        <w:rPr>
          <w:szCs w:val="20"/>
        </w:rPr>
      </w:pPr>
    </w:p>
    <w:p w:rsidR="00777478" w:rsidRDefault="00777478" w:rsidP="00C17106">
      <w:pPr>
        <w:pStyle w:val="NoSpacing"/>
        <w:rPr>
          <w:szCs w:val="20"/>
        </w:rPr>
      </w:pPr>
    </w:p>
    <w:p w:rsidR="00777478" w:rsidRDefault="00777478" w:rsidP="00C17106">
      <w:pPr>
        <w:pStyle w:val="NoSpacing"/>
        <w:rPr>
          <w:szCs w:val="20"/>
        </w:rPr>
      </w:pPr>
    </w:p>
    <w:p w:rsidR="00777478" w:rsidRDefault="00777478" w:rsidP="00C17106">
      <w:pPr>
        <w:pStyle w:val="NoSpacing"/>
        <w:rPr>
          <w:szCs w:val="20"/>
        </w:rPr>
      </w:pPr>
    </w:p>
    <w:p w:rsidR="00777478" w:rsidRDefault="00777478" w:rsidP="00C17106">
      <w:pPr>
        <w:pStyle w:val="NoSpacing"/>
        <w:rPr>
          <w:szCs w:val="20"/>
        </w:rPr>
      </w:pPr>
    </w:p>
    <w:p w:rsidR="00777478" w:rsidRDefault="00777478" w:rsidP="00C17106">
      <w:pPr>
        <w:pStyle w:val="NoSpacing"/>
        <w:rPr>
          <w:szCs w:val="20"/>
        </w:rPr>
      </w:pPr>
    </w:p>
    <w:p w:rsidR="00777478" w:rsidRDefault="00777478" w:rsidP="00C17106">
      <w:pPr>
        <w:pStyle w:val="NoSpacing"/>
        <w:rPr>
          <w:szCs w:val="20"/>
        </w:rPr>
      </w:pPr>
    </w:p>
    <w:p w:rsidR="00777478" w:rsidRDefault="00777478" w:rsidP="00C17106">
      <w:pPr>
        <w:pStyle w:val="NoSpacing"/>
        <w:rPr>
          <w:szCs w:val="20"/>
        </w:rPr>
      </w:pPr>
    </w:p>
    <w:p w:rsidR="00777478" w:rsidRDefault="00777478" w:rsidP="00C17106">
      <w:pPr>
        <w:pStyle w:val="NoSpacing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CD53FB">
        <w:rPr>
          <w:szCs w:val="20"/>
        </w:rPr>
        <w:t xml:space="preserve">  </w:t>
      </w:r>
      <w:r>
        <w:rPr>
          <w:szCs w:val="20"/>
        </w:rPr>
        <w:t xml:space="preserve">OVER </w:t>
      </w:r>
      <w:r w:rsidRPr="00777478">
        <w:rPr>
          <w:szCs w:val="20"/>
        </w:rPr>
        <w:sym w:font="Wingdings" w:char="F0E0"/>
      </w:r>
    </w:p>
    <w:p w:rsidR="00BE6315" w:rsidRDefault="00BE6315" w:rsidP="00C17106">
      <w:pPr>
        <w:pStyle w:val="NoSpacing"/>
        <w:rPr>
          <w:szCs w:val="20"/>
        </w:rPr>
      </w:pPr>
    </w:p>
    <w:p w:rsidR="00CD53FB" w:rsidRDefault="00CD53FB" w:rsidP="00D0391E">
      <w:pPr>
        <w:pStyle w:val="NoSpacing"/>
        <w:ind w:firstLine="360"/>
        <w:rPr>
          <w:szCs w:val="20"/>
        </w:rPr>
      </w:pPr>
      <w:r>
        <w:rPr>
          <w:szCs w:val="20"/>
        </w:rPr>
        <w:lastRenderedPageBreak/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Page 2</w:t>
      </w:r>
    </w:p>
    <w:p w:rsidR="00BE6315" w:rsidRPr="006B5202" w:rsidRDefault="00BE6315" w:rsidP="00D0391E">
      <w:pPr>
        <w:pStyle w:val="NoSpacing"/>
        <w:ind w:firstLine="360"/>
        <w:rPr>
          <w:b/>
          <w:szCs w:val="20"/>
        </w:rPr>
      </w:pPr>
      <w:r w:rsidRPr="006B5202">
        <w:rPr>
          <w:b/>
          <w:szCs w:val="20"/>
        </w:rPr>
        <w:t>Practice:</w:t>
      </w:r>
    </w:p>
    <w:p w:rsidR="00BE6315" w:rsidRDefault="00020E07" w:rsidP="00D0391E">
      <w:pPr>
        <w:pStyle w:val="NoSpacing"/>
        <w:ind w:firstLine="360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154305</wp:posOffset>
            </wp:positionV>
            <wp:extent cx="1076325" cy="43815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315">
        <w:rPr>
          <w:szCs w:val="20"/>
        </w:rPr>
        <w:t>Find each limit.</w:t>
      </w:r>
    </w:p>
    <w:p w:rsidR="00BE6315" w:rsidRPr="00020E07" w:rsidRDefault="00BE6315" w:rsidP="00C17106">
      <w:pPr>
        <w:pStyle w:val="NoSpacing"/>
        <w:rPr>
          <w:sz w:val="16"/>
          <w:szCs w:val="20"/>
        </w:rPr>
      </w:pPr>
    </w:p>
    <w:p w:rsidR="00BE6315" w:rsidRDefault="00250169" w:rsidP="00D0391E">
      <w:pPr>
        <w:pStyle w:val="NoSpacing"/>
        <w:ind w:firstLine="360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-1905</wp:posOffset>
            </wp:positionV>
            <wp:extent cx="1285875" cy="23812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315">
        <w:rPr>
          <w:szCs w:val="20"/>
        </w:rPr>
        <w:t>1.</w:t>
      </w:r>
      <w:r w:rsidR="00BE6315">
        <w:rPr>
          <w:szCs w:val="20"/>
        </w:rPr>
        <w:tab/>
      </w:r>
      <w:r w:rsidR="00BE6315">
        <w:rPr>
          <w:szCs w:val="20"/>
        </w:rPr>
        <w:tab/>
        <w:t xml:space="preserve">     </w:t>
      </w:r>
      <w:r w:rsidR="00BE6315">
        <w:rPr>
          <w:szCs w:val="20"/>
        </w:rPr>
        <w:tab/>
      </w:r>
      <w:r w:rsidR="00BE6315">
        <w:rPr>
          <w:szCs w:val="20"/>
        </w:rPr>
        <w:tab/>
      </w:r>
      <w:r w:rsidR="00BE6315">
        <w:rPr>
          <w:szCs w:val="20"/>
        </w:rPr>
        <w:tab/>
      </w:r>
      <w:r w:rsidR="00BE6315">
        <w:rPr>
          <w:szCs w:val="20"/>
        </w:rPr>
        <w:tab/>
      </w:r>
      <w:r w:rsidR="00BE6315">
        <w:rPr>
          <w:szCs w:val="20"/>
        </w:rPr>
        <w:tab/>
      </w:r>
      <w:r w:rsidR="00BE6315">
        <w:rPr>
          <w:szCs w:val="20"/>
        </w:rPr>
        <w:tab/>
        <w:t xml:space="preserve">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BE6315">
        <w:rPr>
          <w:szCs w:val="20"/>
        </w:rPr>
        <w:tab/>
        <w:t>2.</w:t>
      </w:r>
      <w:r>
        <w:rPr>
          <w:szCs w:val="20"/>
        </w:rPr>
        <w:tab/>
      </w:r>
    </w:p>
    <w:p w:rsidR="00250169" w:rsidRDefault="00250169" w:rsidP="00C17106">
      <w:pPr>
        <w:pStyle w:val="NoSpacing"/>
        <w:rPr>
          <w:szCs w:val="20"/>
        </w:rPr>
      </w:pPr>
    </w:p>
    <w:p w:rsidR="00250169" w:rsidRDefault="00250169" w:rsidP="00C17106">
      <w:pPr>
        <w:pStyle w:val="NoSpacing"/>
        <w:rPr>
          <w:szCs w:val="20"/>
        </w:rPr>
      </w:pPr>
    </w:p>
    <w:p w:rsidR="00250169" w:rsidRDefault="00250169" w:rsidP="00C17106">
      <w:pPr>
        <w:pStyle w:val="NoSpacing"/>
        <w:rPr>
          <w:szCs w:val="20"/>
        </w:rPr>
      </w:pPr>
    </w:p>
    <w:p w:rsidR="00250169" w:rsidRDefault="00250169" w:rsidP="00C17106">
      <w:pPr>
        <w:pStyle w:val="NoSpacing"/>
        <w:rPr>
          <w:szCs w:val="20"/>
        </w:rPr>
      </w:pPr>
    </w:p>
    <w:p w:rsidR="00CD53FB" w:rsidRDefault="00CD53FB" w:rsidP="00C17106">
      <w:pPr>
        <w:pStyle w:val="NoSpacing"/>
        <w:rPr>
          <w:szCs w:val="20"/>
        </w:rPr>
      </w:pPr>
    </w:p>
    <w:p w:rsidR="00CD53FB" w:rsidRDefault="00CD53FB" w:rsidP="00C17106">
      <w:pPr>
        <w:pStyle w:val="NoSpacing"/>
        <w:rPr>
          <w:szCs w:val="20"/>
        </w:rPr>
      </w:pPr>
    </w:p>
    <w:p w:rsidR="00250169" w:rsidRDefault="00250169" w:rsidP="00C17106">
      <w:pPr>
        <w:pStyle w:val="NoSpacing"/>
        <w:rPr>
          <w:szCs w:val="20"/>
        </w:rPr>
      </w:pPr>
    </w:p>
    <w:p w:rsidR="00250169" w:rsidRDefault="00250169" w:rsidP="00C17106">
      <w:pPr>
        <w:pStyle w:val="NoSpacing"/>
        <w:rPr>
          <w:szCs w:val="20"/>
        </w:rPr>
      </w:pPr>
    </w:p>
    <w:p w:rsidR="00F16392" w:rsidRDefault="00F16392" w:rsidP="00C17106">
      <w:pPr>
        <w:pStyle w:val="NoSpacing"/>
        <w:rPr>
          <w:szCs w:val="20"/>
        </w:rPr>
      </w:pPr>
      <w:r>
        <w:rPr>
          <w:szCs w:val="20"/>
        </w:rPr>
        <w:t>II.</w:t>
      </w:r>
      <w:r>
        <w:rPr>
          <w:szCs w:val="20"/>
        </w:rPr>
        <w:tab/>
        <w:t xml:space="preserve">Sometimes the direct substitution technique fails when evaluating limits of rational functions.  Let’s </w:t>
      </w:r>
    </w:p>
    <w:p w:rsidR="007C1B24" w:rsidRDefault="00F16392" w:rsidP="00F16392">
      <w:pPr>
        <w:pStyle w:val="NoSpacing"/>
        <w:ind w:firstLine="360"/>
        <w:rPr>
          <w:szCs w:val="20"/>
        </w:rPr>
      </w:pPr>
      <w:r>
        <w:rPr>
          <w:szCs w:val="20"/>
        </w:rPr>
        <w:t xml:space="preserve">revisit the example from the front of this page.  </w:t>
      </w:r>
      <w:r w:rsidR="002D17C0">
        <w:rPr>
          <w:szCs w:val="20"/>
        </w:rPr>
        <w:t xml:space="preserve">Notice how </w:t>
      </w:r>
      <w:r w:rsidR="002D17C0" w:rsidRPr="002D17C0">
        <w:rPr>
          <w:i/>
          <w:szCs w:val="20"/>
        </w:rPr>
        <w:t xml:space="preserve">c </w:t>
      </w:r>
      <w:r w:rsidR="002D17C0">
        <w:rPr>
          <w:szCs w:val="20"/>
        </w:rPr>
        <w:t xml:space="preserve">now equals -3. </w:t>
      </w:r>
    </w:p>
    <w:p w:rsidR="002D17C0" w:rsidRPr="00654AC7" w:rsidRDefault="002D17C0" w:rsidP="00F16392">
      <w:pPr>
        <w:pStyle w:val="NoSpacing"/>
        <w:ind w:firstLine="360"/>
        <w:rPr>
          <w:sz w:val="10"/>
          <w:szCs w:val="20"/>
        </w:rPr>
      </w:pPr>
    </w:p>
    <w:p w:rsidR="002D17C0" w:rsidRDefault="009E5DB5" w:rsidP="00F16392">
      <w:pPr>
        <w:pStyle w:val="NoSpacing"/>
        <w:ind w:firstLine="360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-1905</wp:posOffset>
            </wp:positionV>
            <wp:extent cx="5133975" cy="3486150"/>
            <wp:effectExtent l="1905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7C0" w:rsidRDefault="002D17C0" w:rsidP="00F16392">
      <w:pPr>
        <w:pStyle w:val="NoSpacing"/>
        <w:ind w:firstLine="360"/>
        <w:rPr>
          <w:szCs w:val="20"/>
        </w:rPr>
      </w:pPr>
    </w:p>
    <w:p w:rsidR="002D17C0" w:rsidRDefault="002D17C0" w:rsidP="00F16392">
      <w:pPr>
        <w:pStyle w:val="NoSpacing"/>
        <w:ind w:firstLine="360"/>
        <w:rPr>
          <w:szCs w:val="20"/>
        </w:rPr>
      </w:pPr>
    </w:p>
    <w:p w:rsidR="002D17C0" w:rsidRDefault="002D17C0" w:rsidP="00F16392">
      <w:pPr>
        <w:pStyle w:val="NoSpacing"/>
        <w:ind w:firstLine="360"/>
        <w:rPr>
          <w:szCs w:val="20"/>
        </w:rPr>
      </w:pPr>
    </w:p>
    <w:p w:rsidR="002D17C0" w:rsidRDefault="002D17C0" w:rsidP="00F16392">
      <w:pPr>
        <w:pStyle w:val="NoSpacing"/>
        <w:ind w:firstLine="360"/>
        <w:rPr>
          <w:szCs w:val="20"/>
        </w:rPr>
      </w:pPr>
    </w:p>
    <w:p w:rsidR="002D17C0" w:rsidRDefault="002D17C0" w:rsidP="00F16392">
      <w:pPr>
        <w:pStyle w:val="NoSpacing"/>
        <w:ind w:firstLine="360"/>
        <w:rPr>
          <w:szCs w:val="20"/>
        </w:rPr>
      </w:pPr>
    </w:p>
    <w:p w:rsidR="002D17C0" w:rsidRDefault="002D17C0" w:rsidP="00F16392">
      <w:pPr>
        <w:pStyle w:val="NoSpacing"/>
        <w:ind w:firstLine="360"/>
        <w:rPr>
          <w:szCs w:val="20"/>
        </w:rPr>
      </w:pPr>
    </w:p>
    <w:p w:rsidR="009E5DB5" w:rsidRDefault="009E5DB5" w:rsidP="00F16392">
      <w:pPr>
        <w:pStyle w:val="NoSpacing"/>
        <w:ind w:firstLine="360"/>
        <w:rPr>
          <w:szCs w:val="20"/>
        </w:rPr>
      </w:pPr>
    </w:p>
    <w:p w:rsidR="009E5DB5" w:rsidRDefault="009E5DB5" w:rsidP="00F16392">
      <w:pPr>
        <w:pStyle w:val="NoSpacing"/>
        <w:ind w:firstLine="360"/>
        <w:rPr>
          <w:szCs w:val="20"/>
        </w:rPr>
      </w:pPr>
    </w:p>
    <w:p w:rsidR="009E5DB5" w:rsidRDefault="009E5DB5" w:rsidP="00F16392">
      <w:pPr>
        <w:pStyle w:val="NoSpacing"/>
        <w:ind w:firstLine="360"/>
        <w:rPr>
          <w:szCs w:val="20"/>
        </w:rPr>
      </w:pPr>
    </w:p>
    <w:p w:rsidR="009E5DB5" w:rsidRDefault="009E5DB5" w:rsidP="00F16392">
      <w:pPr>
        <w:pStyle w:val="NoSpacing"/>
        <w:ind w:firstLine="360"/>
        <w:rPr>
          <w:szCs w:val="20"/>
        </w:rPr>
      </w:pPr>
    </w:p>
    <w:p w:rsidR="009E5DB5" w:rsidRDefault="009E5DB5" w:rsidP="00F16392">
      <w:pPr>
        <w:pStyle w:val="NoSpacing"/>
        <w:ind w:firstLine="360"/>
        <w:rPr>
          <w:szCs w:val="20"/>
        </w:rPr>
      </w:pPr>
    </w:p>
    <w:p w:rsidR="009E5DB5" w:rsidRDefault="009E5DB5" w:rsidP="00F16392">
      <w:pPr>
        <w:pStyle w:val="NoSpacing"/>
        <w:ind w:firstLine="360"/>
        <w:rPr>
          <w:szCs w:val="20"/>
        </w:rPr>
      </w:pPr>
    </w:p>
    <w:p w:rsidR="009E5DB5" w:rsidRDefault="009E5DB5" w:rsidP="00F16392">
      <w:pPr>
        <w:pStyle w:val="NoSpacing"/>
        <w:ind w:firstLine="360"/>
        <w:rPr>
          <w:szCs w:val="20"/>
        </w:rPr>
      </w:pPr>
    </w:p>
    <w:p w:rsidR="00F16392" w:rsidRDefault="00F16392" w:rsidP="00F16392">
      <w:pPr>
        <w:pStyle w:val="NoSpacing"/>
        <w:ind w:firstLine="360"/>
        <w:rPr>
          <w:szCs w:val="20"/>
        </w:rPr>
      </w:pPr>
    </w:p>
    <w:p w:rsidR="00F16392" w:rsidRDefault="00F16392" w:rsidP="00F16392">
      <w:pPr>
        <w:pStyle w:val="NoSpacing"/>
        <w:ind w:firstLine="360"/>
        <w:rPr>
          <w:szCs w:val="20"/>
        </w:rPr>
      </w:pPr>
    </w:p>
    <w:p w:rsidR="00F16392" w:rsidRDefault="00F16392" w:rsidP="00F16392">
      <w:pPr>
        <w:pStyle w:val="NoSpacing"/>
        <w:ind w:firstLine="360"/>
        <w:rPr>
          <w:szCs w:val="20"/>
        </w:rPr>
      </w:pPr>
    </w:p>
    <w:p w:rsidR="00F16392" w:rsidRDefault="001D5701" w:rsidP="00F16392">
      <w:pPr>
        <w:pStyle w:val="NoSpacing"/>
        <w:ind w:firstLine="360"/>
        <w:rPr>
          <w:szCs w:val="20"/>
        </w:rPr>
      </w:pPr>
      <w:r>
        <w:rPr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67.75pt;margin-top:39.05pt;width:120pt;height:0;z-index:251665408" o:connectortype="straight"/>
        </w:pict>
      </w:r>
      <w:r w:rsidR="009C3E52">
        <w:rPr>
          <w:noProof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505460</wp:posOffset>
            </wp:positionV>
            <wp:extent cx="1790700" cy="161925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  <w:r w:rsidR="00DC42D2">
        <w:rPr>
          <w:szCs w:val="20"/>
        </w:rPr>
        <w:tab/>
      </w:r>
    </w:p>
    <w:p w:rsidR="00DC42D2" w:rsidRDefault="007E0891" w:rsidP="00F16392">
      <w:pPr>
        <w:pStyle w:val="NoSpacing"/>
        <w:ind w:firstLine="360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61595</wp:posOffset>
            </wp:positionV>
            <wp:extent cx="2066925" cy="447675"/>
            <wp:effectExtent l="1905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3FE" w:rsidRDefault="009703FE" w:rsidP="00F16392">
      <w:pPr>
        <w:pStyle w:val="NoSpacing"/>
        <w:ind w:firstLine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7E0891">
        <w:rPr>
          <w:szCs w:val="20"/>
        </w:rPr>
        <w:t>Try it out:</w:t>
      </w:r>
    </w:p>
    <w:p w:rsidR="00166E8D" w:rsidRDefault="00166E8D" w:rsidP="00F16392">
      <w:pPr>
        <w:pStyle w:val="NoSpacing"/>
        <w:ind w:firstLine="360"/>
        <w:rPr>
          <w:szCs w:val="20"/>
        </w:rPr>
      </w:pPr>
    </w:p>
    <w:p w:rsidR="00166E8D" w:rsidRDefault="00166E8D" w:rsidP="00F16392">
      <w:pPr>
        <w:pStyle w:val="NoSpacing"/>
        <w:ind w:firstLine="360"/>
        <w:rPr>
          <w:szCs w:val="20"/>
        </w:rPr>
      </w:pPr>
    </w:p>
    <w:p w:rsidR="00166E8D" w:rsidRDefault="00166E8D" w:rsidP="00F16392">
      <w:pPr>
        <w:pStyle w:val="NoSpacing"/>
        <w:ind w:firstLine="360"/>
        <w:rPr>
          <w:szCs w:val="20"/>
        </w:rPr>
      </w:pPr>
    </w:p>
    <w:p w:rsidR="00B570D4" w:rsidRDefault="00B570D4" w:rsidP="00F16392">
      <w:pPr>
        <w:pStyle w:val="NoSpacing"/>
        <w:ind w:firstLine="360"/>
        <w:rPr>
          <w:szCs w:val="20"/>
        </w:rPr>
      </w:pPr>
    </w:p>
    <w:p w:rsidR="00B570D4" w:rsidRDefault="00B570D4" w:rsidP="00F16392">
      <w:pPr>
        <w:pStyle w:val="NoSpacing"/>
        <w:ind w:firstLine="360"/>
        <w:rPr>
          <w:szCs w:val="20"/>
        </w:rPr>
      </w:pPr>
    </w:p>
    <w:p w:rsidR="00020E07" w:rsidRDefault="00020E07" w:rsidP="00F16392">
      <w:pPr>
        <w:pStyle w:val="NoSpacing"/>
        <w:ind w:firstLine="360"/>
        <w:rPr>
          <w:szCs w:val="20"/>
        </w:rPr>
      </w:pPr>
    </w:p>
    <w:p w:rsidR="00B570D4" w:rsidRDefault="00B570D4" w:rsidP="00F16392">
      <w:pPr>
        <w:pStyle w:val="NoSpacing"/>
        <w:ind w:firstLine="360"/>
        <w:rPr>
          <w:szCs w:val="20"/>
        </w:rPr>
      </w:pPr>
    </w:p>
    <w:p w:rsidR="00B570D4" w:rsidRDefault="00B570D4" w:rsidP="00F16392">
      <w:pPr>
        <w:pStyle w:val="NoSpacing"/>
        <w:ind w:firstLine="360"/>
        <w:rPr>
          <w:szCs w:val="20"/>
        </w:rPr>
      </w:pPr>
    </w:p>
    <w:p w:rsidR="00B570D4" w:rsidRDefault="00B570D4" w:rsidP="00F16392">
      <w:pPr>
        <w:pStyle w:val="NoSpacing"/>
        <w:ind w:firstLine="360"/>
        <w:rPr>
          <w:szCs w:val="20"/>
        </w:rPr>
      </w:pPr>
    </w:p>
    <w:p w:rsidR="00B570D4" w:rsidRDefault="00B570D4" w:rsidP="00F16392">
      <w:pPr>
        <w:pStyle w:val="NoSpacing"/>
        <w:ind w:firstLine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Does your answer fit the pattern in the table above?</w:t>
      </w:r>
    </w:p>
    <w:p w:rsidR="00B570D4" w:rsidRPr="00654AC7" w:rsidRDefault="00B570D4" w:rsidP="00F16392">
      <w:pPr>
        <w:pStyle w:val="NoSpacing"/>
        <w:ind w:firstLine="360"/>
        <w:rPr>
          <w:sz w:val="16"/>
          <w:szCs w:val="20"/>
        </w:rPr>
      </w:pPr>
    </w:p>
    <w:p w:rsidR="00B570D4" w:rsidRDefault="00CF570E" w:rsidP="00F16392">
      <w:pPr>
        <w:pStyle w:val="NoSpacing"/>
        <w:ind w:firstLine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The process you just used is called the </w:t>
      </w:r>
      <w:r w:rsidRPr="00CF570E">
        <w:rPr>
          <w:b/>
          <w:szCs w:val="20"/>
        </w:rPr>
        <w:t>dividing out technique</w:t>
      </w:r>
      <w:r>
        <w:rPr>
          <w:szCs w:val="20"/>
        </w:rPr>
        <w:t>.</w:t>
      </w:r>
    </w:p>
    <w:p w:rsidR="00CD53FB" w:rsidRDefault="00CD53FB" w:rsidP="00F16392">
      <w:pPr>
        <w:pStyle w:val="NoSpacing"/>
        <w:ind w:firstLine="360"/>
        <w:rPr>
          <w:szCs w:val="20"/>
        </w:rPr>
      </w:pPr>
    </w:p>
    <w:p w:rsidR="00CD53FB" w:rsidRDefault="00CD53FB" w:rsidP="00F16392">
      <w:pPr>
        <w:pStyle w:val="NoSpacing"/>
        <w:ind w:firstLine="360"/>
        <w:rPr>
          <w:szCs w:val="20"/>
        </w:rPr>
      </w:pPr>
    </w:p>
    <w:p w:rsidR="00CD53FB" w:rsidRDefault="00CD53FB" w:rsidP="00F16392">
      <w:pPr>
        <w:pStyle w:val="NoSpacing"/>
        <w:ind w:firstLine="360"/>
        <w:rPr>
          <w:szCs w:val="20"/>
        </w:rPr>
      </w:pPr>
    </w:p>
    <w:p w:rsidR="00CD53FB" w:rsidRDefault="00CD53FB" w:rsidP="00F16392">
      <w:pPr>
        <w:pStyle w:val="NoSpacing"/>
        <w:ind w:firstLine="360"/>
        <w:rPr>
          <w:szCs w:val="20"/>
        </w:rPr>
      </w:pPr>
      <w:r>
        <w:rPr>
          <w:szCs w:val="20"/>
        </w:rPr>
        <w:lastRenderedPageBreak/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Page 3</w:t>
      </w:r>
    </w:p>
    <w:p w:rsidR="0009233D" w:rsidRPr="0009233D" w:rsidRDefault="00AC5F10" w:rsidP="0009233D">
      <w:pPr>
        <w:pStyle w:val="NoSpacing"/>
      </w:pPr>
      <w:r>
        <w:t>III.</w:t>
      </w:r>
      <w:r>
        <w:tab/>
      </w:r>
      <w:r w:rsidR="0009233D" w:rsidRPr="0009233D">
        <w:rPr>
          <w:szCs w:val="20"/>
        </w:rPr>
        <w:t xml:space="preserve">Another way to find the limits of some functions is first to </w:t>
      </w:r>
      <w:r w:rsidR="0009233D" w:rsidRPr="00C641DD">
        <w:rPr>
          <w:i/>
          <w:szCs w:val="20"/>
        </w:rPr>
        <w:t>rationalize the numerator</w:t>
      </w:r>
      <w:r w:rsidR="0009233D" w:rsidRPr="0009233D">
        <w:rPr>
          <w:szCs w:val="20"/>
        </w:rPr>
        <w:t xml:space="preserve"> of</w:t>
      </w:r>
      <w:r w:rsidR="0009233D" w:rsidRPr="0009233D">
        <w:t xml:space="preserve"> </w:t>
      </w:r>
      <w:r w:rsidR="0009233D" w:rsidRPr="0009233D">
        <w:rPr>
          <w:szCs w:val="20"/>
        </w:rPr>
        <w:t xml:space="preserve">the function. </w:t>
      </w:r>
    </w:p>
    <w:p w:rsidR="00CD53FB" w:rsidRDefault="0009233D" w:rsidP="0009233D">
      <w:pPr>
        <w:pStyle w:val="NoSpacing"/>
        <w:ind w:left="360"/>
        <w:rPr>
          <w:szCs w:val="20"/>
        </w:rPr>
      </w:pPr>
      <w:r w:rsidRPr="0009233D">
        <w:rPr>
          <w:szCs w:val="20"/>
        </w:rPr>
        <w:t xml:space="preserve">This is called the </w:t>
      </w:r>
      <w:r w:rsidRPr="0009233D">
        <w:rPr>
          <w:b/>
          <w:szCs w:val="20"/>
        </w:rPr>
        <w:t>rationalizing technique</w:t>
      </w:r>
      <w:r w:rsidRPr="0009233D">
        <w:rPr>
          <w:szCs w:val="20"/>
        </w:rPr>
        <w:t>. Recall that rationalizing the</w:t>
      </w:r>
      <w:r w:rsidRPr="0009233D">
        <w:t xml:space="preserve"> </w:t>
      </w:r>
      <w:r w:rsidRPr="0009233D">
        <w:rPr>
          <w:szCs w:val="20"/>
        </w:rPr>
        <w:t xml:space="preserve">numerator means multiplying the numerator and denominator by the </w:t>
      </w:r>
      <w:r w:rsidRPr="0009233D">
        <w:rPr>
          <w:i/>
          <w:szCs w:val="20"/>
        </w:rPr>
        <w:t>conjugate</w:t>
      </w:r>
      <w:r w:rsidRPr="0009233D">
        <w:rPr>
          <w:szCs w:val="20"/>
        </w:rPr>
        <w:t xml:space="preserve"> of the</w:t>
      </w:r>
      <w:r w:rsidRPr="0009233D">
        <w:t xml:space="preserve"> </w:t>
      </w:r>
      <w:r w:rsidRPr="0009233D">
        <w:rPr>
          <w:szCs w:val="20"/>
        </w:rPr>
        <w:t>numerator.</w:t>
      </w:r>
      <w:r w:rsidR="00651DFB">
        <w:rPr>
          <w:szCs w:val="20"/>
        </w:rPr>
        <w:t xml:space="preserve">  This will eliminate the irrational expression from the numerator.</w:t>
      </w:r>
    </w:p>
    <w:p w:rsidR="00AD2092" w:rsidRPr="00F60198" w:rsidRDefault="00AD2092" w:rsidP="0009233D">
      <w:pPr>
        <w:pStyle w:val="NoSpacing"/>
        <w:ind w:left="360"/>
        <w:rPr>
          <w:sz w:val="12"/>
          <w:szCs w:val="20"/>
        </w:rPr>
      </w:pPr>
    </w:p>
    <w:p w:rsidR="00F7373F" w:rsidRDefault="00AD2092" w:rsidP="00F7373F">
      <w:pPr>
        <w:pStyle w:val="NoSpacing"/>
        <w:ind w:left="360"/>
      </w:pPr>
      <w:r>
        <w:rPr>
          <w:szCs w:val="20"/>
        </w:rPr>
        <w:tab/>
        <w:t xml:space="preserve">Examples of conjugates:   </w:t>
      </w:r>
      <w:r w:rsidR="00DD4A1D">
        <w:rPr>
          <w:szCs w:val="20"/>
        </w:rPr>
        <w:t xml:space="preserve">  </w:t>
      </w:r>
      <w:r w:rsidR="00F7373F" w:rsidRPr="00496117">
        <w:rPr>
          <w:position w:val="-8"/>
        </w:rPr>
        <w:object w:dxaOrig="720" w:dyaOrig="360">
          <v:shape id="_x0000_i1027" type="#_x0000_t75" style="width:36pt;height:18pt" o:ole="">
            <v:imagedata r:id="rId17" o:title=""/>
          </v:shape>
          <o:OLEObject Type="Embed" ProgID="Equation.DSMT4" ShapeID="_x0000_i1027" DrawAspect="Content" ObjectID="_1505502242" r:id="rId18"/>
        </w:object>
      </w:r>
      <w:r w:rsidR="00F7373F">
        <w:t xml:space="preserve">  </w:t>
      </w:r>
      <w:r w:rsidR="00F7373F">
        <w:tab/>
      </w:r>
      <w:r w:rsidR="00F7373F">
        <w:tab/>
        <w:t>and</w:t>
      </w:r>
      <w:r w:rsidR="00F7373F">
        <w:tab/>
      </w:r>
      <w:r w:rsidR="00F7373F">
        <w:tab/>
      </w:r>
      <w:r w:rsidR="00F7373F" w:rsidRPr="00496117">
        <w:rPr>
          <w:position w:val="-8"/>
        </w:rPr>
        <w:object w:dxaOrig="700" w:dyaOrig="360">
          <v:shape id="_x0000_i1028" type="#_x0000_t75" style="width:35.25pt;height:18pt" o:ole="">
            <v:imagedata r:id="rId19" o:title=""/>
          </v:shape>
          <o:OLEObject Type="Embed" ProgID="Equation.DSMT4" ShapeID="_x0000_i1028" DrawAspect="Content" ObjectID="_1505502243" r:id="rId20"/>
        </w:object>
      </w:r>
    </w:p>
    <w:p w:rsidR="00AD2092" w:rsidRDefault="00F7373F" w:rsidP="0009233D">
      <w:pPr>
        <w:pStyle w:val="NoSpacing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496117">
        <w:rPr>
          <w:position w:val="-8"/>
        </w:rPr>
        <w:object w:dxaOrig="1020" w:dyaOrig="360">
          <v:shape id="_x0000_i1029" type="#_x0000_t75" style="width:51pt;height:18pt" o:ole="">
            <v:imagedata r:id="rId21" o:title=""/>
          </v:shape>
          <o:OLEObject Type="Embed" ProgID="Equation.DSMT4" ShapeID="_x0000_i1029" DrawAspect="Content" ObjectID="_1505502244" r:id="rId22"/>
        </w:object>
      </w:r>
      <w:r>
        <w:t xml:space="preserve">  </w:t>
      </w:r>
      <w:r>
        <w:tab/>
      </w:r>
      <w:proofErr w:type="gramStart"/>
      <w:r>
        <w:t>and</w:t>
      </w:r>
      <w:proofErr w:type="gramEnd"/>
      <w:r>
        <w:tab/>
      </w:r>
      <w:r>
        <w:tab/>
      </w:r>
      <w:r w:rsidRPr="00496117">
        <w:rPr>
          <w:position w:val="-8"/>
        </w:rPr>
        <w:object w:dxaOrig="1040" w:dyaOrig="360">
          <v:shape id="_x0000_i1030" type="#_x0000_t75" style="width:51.75pt;height:18pt" o:ole="">
            <v:imagedata r:id="rId23" o:title=""/>
          </v:shape>
          <o:OLEObject Type="Embed" ProgID="Equation.DSMT4" ShapeID="_x0000_i1030" DrawAspect="Content" ObjectID="_1505502245" r:id="rId24"/>
        </w:object>
      </w:r>
    </w:p>
    <w:p w:rsidR="00AD2092" w:rsidRPr="000C408C" w:rsidRDefault="00AD2092" w:rsidP="0009233D">
      <w:pPr>
        <w:pStyle w:val="NoSpacing"/>
        <w:ind w:left="360"/>
        <w:rPr>
          <w:sz w:val="14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A559C4" w:rsidRDefault="00B44519" w:rsidP="00382B8D">
      <w:pPr>
        <w:pStyle w:val="NoSpacing"/>
        <w:ind w:left="360"/>
      </w:pPr>
      <w:r>
        <w:t>Study the foll</w:t>
      </w:r>
      <w:r w:rsidR="000C408C">
        <w:t>owing example of this technique:</w:t>
      </w:r>
    </w:p>
    <w:p w:rsidR="00382B8D" w:rsidRPr="0009233D" w:rsidRDefault="00A559C4" w:rsidP="00382B8D">
      <w:pPr>
        <w:pStyle w:val="NoSpacing"/>
        <w:ind w:left="360"/>
        <w:rPr>
          <w:szCs w:val="2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111125</wp:posOffset>
            </wp:positionV>
            <wp:extent cx="4105275" cy="4219575"/>
            <wp:effectExtent l="19050" t="0" r="952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B8D">
        <w:tab/>
      </w:r>
      <w:r w:rsidR="00382B8D">
        <w:tab/>
      </w:r>
      <w:r w:rsidR="00382B8D">
        <w:tab/>
      </w:r>
      <w:r w:rsidR="00382B8D">
        <w:tab/>
      </w:r>
      <w:r w:rsidR="00382B8D">
        <w:tab/>
      </w:r>
      <w:r w:rsidR="00382B8D">
        <w:tab/>
      </w:r>
      <w:r w:rsidR="00382B8D">
        <w:tab/>
      </w:r>
    </w:p>
    <w:p w:rsidR="00382B8D" w:rsidRDefault="00382B8D" w:rsidP="0009233D">
      <w:pPr>
        <w:pStyle w:val="NoSpacing"/>
        <w:ind w:left="360"/>
        <w:rPr>
          <w:szCs w:val="20"/>
        </w:rPr>
      </w:pPr>
    </w:p>
    <w:p w:rsidR="00DB43B4" w:rsidRDefault="00DB43B4" w:rsidP="0009233D">
      <w:pPr>
        <w:pStyle w:val="NoSpacing"/>
        <w:ind w:left="360"/>
        <w:rPr>
          <w:szCs w:val="20"/>
        </w:rPr>
      </w:pPr>
    </w:p>
    <w:p w:rsidR="00DB43B4" w:rsidRDefault="00DB43B4" w:rsidP="0009233D">
      <w:pPr>
        <w:pStyle w:val="NoSpacing"/>
        <w:ind w:left="360"/>
        <w:rPr>
          <w:szCs w:val="20"/>
        </w:rPr>
      </w:pPr>
    </w:p>
    <w:p w:rsidR="00DB43B4" w:rsidRDefault="00DB43B4" w:rsidP="0009233D">
      <w:pPr>
        <w:pStyle w:val="NoSpacing"/>
        <w:ind w:left="360"/>
        <w:rPr>
          <w:szCs w:val="20"/>
        </w:rPr>
      </w:pPr>
    </w:p>
    <w:p w:rsidR="00DB43B4" w:rsidRDefault="00DB43B4" w:rsidP="0009233D">
      <w:pPr>
        <w:pStyle w:val="NoSpacing"/>
        <w:ind w:left="360"/>
        <w:rPr>
          <w:szCs w:val="20"/>
        </w:rPr>
      </w:pPr>
    </w:p>
    <w:p w:rsidR="00DB43B4" w:rsidRDefault="00DB43B4" w:rsidP="0009233D">
      <w:pPr>
        <w:pStyle w:val="NoSpacing"/>
        <w:ind w:left="360"/>
        <w:rPr>
          <w:szCs w:val="20"/>
        </w:rPr>
      </w:pPr>
    </w:p>
    <w:p w:rsidR="00DB43B4" w:rsidRDefault="00DB43B4" w:rsidP="0009233D">
      <w:pPr>
        <w:pStyle w:val="NoSpacing"/>
        <w:ind w:left="360"/>
        <w:rPr>
          <w:szCs w:val="20"/>
        </w:rPr>
      </w:pPr>
    </w:p>
    <w:p w:rsidR="00DB43B4" w:rsidRDefault="00DB43B4" w:rsidP="0009233D">
      <w:pPr>
        <w:pStyle w:val="NoSpacing"/>
        <w:ind w:left="360"/>
        <w:rPr>
          <w:szCs w:val="20"/>
        </w:rPr>
      </w:pPr>
    </w:p>
    <w:p w:rsidR="00DB43B4" w:rsidRDefault="00DB43B4" w:rsidP="0009233D">
      <w:pPr>
        <w:pStyle w:val="NoSpacing"/>
        <w:ind w:left="360"/>
        <w:rPr>
          <w:szCs w:val="20"/>
        </w:rPr>
      </w:pPr>
    </w:p>
    <w:p w:rsidR="00DB43B4" w:rsidRDefault="00DB43B4" w:rsidP="0009233D">
      <w:pPr>
        <w:pStyle w:val="NoSpacing"/>
        <w:ind w:left="360"/>
        <w:rPr>
          <w:szCs w:val="20"/>
        </w:rPr>
      </w:pPr>
    </w:p>
    <w:p w:rsidR="00DB43B4" w:rsidRDefault="00DB43B4" w:rsidP="0009233D">
      <w:pPr>
        <w:pStyle w:val="NoSpacing"/>
        <w:ind w:left="360"/>
        <w:rPr>
          <w:szCs w:val="20"/>
        </w:rPr>
      </w:pPr>
    </w:p>
    <w:p w:rsidR="00DB43B4" w:rsidRDefault="00DB43B4" w:rsidP="0009233D">
      <w:pPr>
        <w:pStyle w:val="NoSpacing"/>
        <w:ind w:left="360"/>
        <w:rPr>
          <w:szCs w:val="20"/>
        </w:rPr>
      </w:pPr>
    </w:p>
    <w:p w:rsidR="00DB43B4" w:rsidRDefault="00DB43B4" w:rsidP="0009233D">
      <w:pPr>
        <w:pStyle w:val="NoSpacing"/>
        <w:ind w:left="360"/>
        <w:rPr>
          <w:szCs w:val="20"/>
        </w:rPr>
      </w:pPr>
    </w:p>
    <w:p w:rsidR="00DB43B4" w:rsidRDefault="00DB43B4" w:rsidP="0009233D">
      <w:pPr>
        <w:pStyle w:val="NoSpacing"/>
        <w:ind w:left="360"/>
        <w:rPr>
          <w:szCs w:val="20"/>
        </w:rPr>
      </w:pPr>
    </w:p>
    <w:p w:rsidR="00DB43B4" w:rsidRDefault="00DB43B4" w:rsidP="0009233D">
      <w:pPr>
        <w:pStyle w:val="NoSpacing"/>
        <w:ind w:left="360"/>
        <w:rPr>
          <w:szCs w:val="20"/>
        </w:rPr>
      </w:pPr>
    </w:p>
    <w:p w:rsidR="00DB43B4" w:rsidRDefault="00DB43B4" w:rsidP="0009233D">
      <w:pPr>
        <w:pStyle w:val="NoSpacing"/>
        <w:ind w:left="360"/>
        <w:rPr>
          <w:szCs w:val="20"/>
        </w:rPr>
      </w:pPr>
    </w:p>
    <w:p w:rsidR="00DB43B4" w:rsidRDefault="00DB43B4" w:rsidP="0009233D">
      <w:pPr>
        <w:pStyle w:val="NoSpacing"/>
        <w:ind w:left="360"/>
        <w:rPr>
          <w:szCs w:val="20"/>
        </w:rPr>
      </w:pPr>
    </w:p>
    <w:p w:rsidR="00DB43B4" w:rsidRDefault="00DB43B4" w:rsidP="0009233D">
      <w:pPr>
        <w:pStyle w:val="NoSpacing"/>
        <w:ind w:left="360"/>
        <w:rPr>
          <w:szCs w:val="20"/>
        </w:rPr>
      </w:pPr>
    </w:p>
    <w:p w:rsidR="00DB43B4" w:rsidRDefault="00DB43B4" w:rsidP="0009233D">
      <w:pPr>
        <w:pStyle w:val="NoSpacing"/>
        <w:ind w:left="360"/>
        <w:rPr>
          <w:szCs w:val="20"/>
        </w:rPr>
      </w:pPr>
    </w:p>
    <w:p w:rsidR="00DB43B4" w:rsidRDefault="00DB43B4" w:rsidP="0009233D">
      <w:pPr>
        <w:pStyle w:val="NoSpacing"/>
        <w:ind w:left="360"/>
        <w:rPr>
          <w:szCs w:val="20"/>
        </w:rPr>
      </w:pPr>
    </w:p>
    <w:p w:rsidR="00DB43B4" w:rsidRDefault="00DB43B4" w:rsidP="0009233D">
      <w:pPr>
        <w:pStyle w:val="NoSpacing"/>
        <w:ind w:left="360"/>
        <w:rPr>
          <w:szCs w:val="20"/>
        </w:rPr>
      </w:pPr>
    </w:p>
    <w:p w:rsidR="00DB43B4" w:rsidRDefault="00DB43B4" w:rsidP="0009233D">
      <w:pPr>
        <w:pStyle w:val="NoSpacing"/>
        <w:ind w:left="360"/>
        <w:rPr>
          <w:szCs w:val="20"/>
        </w:rPr>
      </w:pPr>
    </w:p>
    <w:p w:rsidR="00DB43B4" w:rsidRDefault="00DB43B4" w:rsidP="0009233D">
      <w:pPr>
        <w:pStyle w:val="NoSpacing"/>
        <w:ind w:left="360"/>
        <w:rPr>
          <w:szCs w:val="20"/>
        </w:rPr>
      </w:pPr>
    </w:p>
    <w:p w:rsidR="00DB43B4" w:rsidRDefault="00DB43B4" w:rsidP="0009233D">
      <w:pPr>
        <w:pStyle w:val="NoSpacing"/>
        <w:ind w:left="360"/>
        <w:rPr>
          <w:szCs w:val="20"/>
        </w:rPr>
      </w:pPr>
    </w:p>
    <w:p w:rsidR="00DB43B4" w:rsidRDefault="00DB43B4" w:rsidP="0009233D">
      <w:pPr>
        <w:pStyle w:val="NoSpacing"/>
        <w:ind w:left="360"/>
        <w:rPr>
          <w:szCs w:val="20"/>
        </w:rPr>
      </w:pPr>
    </w:p>
    <w:p w:rsidR="00DB43B4" w:rsidRDefault="00B411FB" w:rsidP="0009233D">
      <w:pPr>
        <w:pStyle w:val="NoSpacing"/>
        <w:ind w:left="360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22225</wp:posOffset>
            </wp:positionV>
            <wp:extent cx="1085850" cy="381000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DFC">
        <w:rPr>
          <w:szCs w:val="20"/>
        </w:rPr>
        <w:t>Now you try:</w:t>
      </w:r>
    </w:p>
    <w:p w:rsidR="00DB43B4" w:rsidRDefault="00B411FB" w:rsidP="0009233D">
      <w:pPr>
        <w:pStyle w:val="NoSpacing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Find the limit:  </w:t>
      </w:r>
    </w:p>
    <w:p w:rsidR="00DB43B4" w:rsidRDefault="00DB43B4" w:rsidP="0009233D">
      <w:pPr>
        <w:pStyle w:val="NoSpacing"/>
        <w:ind w:left="360"/>
        <w:rPr>
          <w:szCs w:val="20"/>
        </w:rPr>
      </w:pPr>
    </w:p>
    <w:p w:rsidR="00B97406" w:rsidRDefault="00B97406" w:rsidP="0009233D">
      <w:pPr>
        <w:pStyle w:val="NoSpacing"/>
        <w:ind w:left="360"/>
        <w:rPr>
          <w:szCs w:val="20"/>
        </w:rPr>
      </w:pPr>
    </w:p>
    <w:p w:rsidR="00B97406" w:rsidRDefault="00B97406" w:rsidP="0009233D">
      <w:pPr>
        <w:pStyle w:val="NoSpacing"/>
        <w:ind w:left="360"/>
        <w:rPr>
          <w:szCs w:val="20"/>
        </w:rPr>
      </w:pPr>
    </w:p>
    <w:p w:rsidR="00B97406" w:rsidRDefault="00B97406" w:rsidP="0009233D">
      <w:pPr>
        <w:pStyle w:val="NoSpacing"/>
        <w:ind w:left="360"/>
        <w:rPr>
          <w:szCs w:val="20"/>
        </w:rPr>
      </w:pPr>
    </w:p>
    <w:p w:rsidR="00B97406" w:rsidRDefault="00B97406" w:rsidP="0009233D">
      <w:pPr>
        <w:pStyle w:val="NoSpacing"/>
        <w:ind w:left="360"/>
        <w:rPr>
          <w:szCs w:val="20"/>
        </w:rPr>
      </w:pPr>
    </w:p>
    <w:p w:rsidR="00B97406" w:rsidRDefault="00B97406" w:rsidP="0009233D">
      <w:pPr>
        <w:pStyle w:val="NoSpacing"/>
        <w:ind w:left="360"/>
        <w:rPr>
          <w:szCs w:val="20"/>
        </w:rPr>
      </w:pPr>
    </w:p>
    <w:p w:rsidR="00B97406" w:rsidRDefault="00B97406" w:rsidP="0009233D">
      <w:pPr>
        <w:pStyle w:val="NoSpacing"/>
        <w:ind w:left="360"/>
        <w:rPr>
          <w:szCs w:val="20"/>
        </w:rPr>
      </w:pPr>
    </w:p>
    <w:p w:rsidR="00B97406" w:rsidRDefault="00B97406" w:rsidP="0009233D">
      <w:pPr>
        <w:pStyle w:val="NoSpacing"/>
        <w:ind w:left="360"/>
        <w:rPr>
          <w:szCs w:val="20"/>
        </w:rPr>
      </w:pPr>
    </w:p>
    <w:p w:rsidR="00B97406" w:rsidRDefault="00B97406" w:rsidP="0009233D">
      <w:pPr>
        <w:pStyle w:val="NoSpacing"/>
        <w:ind w:left="360"/>
        <w:rPr>
          <w:szCs w:val="20"/>
        </w:rPr>
      </w:pPr>
    </w:p>
    <w:p w:rsidR="00B97406" w:rsidRDefault="00B97406" w:rsidP="0009233D">
      <w:pPr>
        <w:pStyle w:val="NoSpacing"/>
        <w:ind w:left="360"/>
        <w:rPr>
          <w:szCs w:val="20"/>
        </w:rPr>
      </w:pPr>
    </w:p>
    <w:p w:rsidR="00B97406" w:rsidRDefault="00B97406" w:rsidP="0009233D">
      <w:pPr>
        <w:pStyle w:val="NoSpacing"/>
        <w:ind w:left="360"/>
        <w:rPr>
          <w:szCs w:val="20"/>
        </w:rPr>
      </w:pPr>
    </w:p>
    <w:p w:rsidR="00B97406" w:rsidRDefault="00B97406" w:rsidP="0009233D">
      <w:pPr>
        <w:pStyle w:val="NoSpacing"/>
        <w:ind w:left="360"/>
        <w:rPr>
          <w:szCs w:val="20"/>
        </w:rPr>
      </w:pPr>
    </w:p>
    <w:p w:rsidR="00B97406" w:rsidRDefault="00B97406" w:rsidP="0009233D">
      <w:pPr>
        <w:pStyle w:val="NoSpacing"/>
        <w:ind w:left="360"/>
        <w:rPr>
          <w:szCs w:val="20"/>
        </w:rPr>
      </w:pPr>
    </w:p>
    <w:p w:rsidR="00B97406" w:rsidRDefault="00B97406" w:rsidP="0009233D">
      <w:pPr>
        <w:pStyle w:val="NoSpacing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OVER </w:t>
      </w:r>
      <w:r w:rsidRPr="00B97406">
        <w:rPr>
          <w:szCs w:val="20"/>
        </w:rPr>
        <w:sym w:font="Wingdings" w:char="F0E0"/>
      </w:r>
    </w:p>
    <w:p w:rsidR="00B97406" w:rsidRDefault="00B97406" w:rsidP="0009233D">
      <w:pPr>
        <w:pStyle w:val="NoSpacing"/>
        <w:ind w:left="360"/>
        <w:rPr>
          <w:szCs w:val="20"/>
        </w:rPr>
      </w:pPr>
    </w:p>
    <w:p w:rsidR="00B97406" w:rsidRDefault="00C16655" w:rsidP="00B97406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4</w:t>
      </w:r>
    </w:p>
    <w:p w:rsidR="00C16655" w:rsidRPr="00C16655" w:rsidRDefault="00C16655" w:rsidP="00B97406">
      <w:pPr>
        <w:pStyle w:val="NoSpacing"/>
        <w:rPr>
          <w:b/>
        </w:rPr>
      </w:pPr>
      <w:r w:rsidRPr="00C16655">
        <w:rPr>
          <w:b/>
        </w:rPr>
        <w:t>Lesson 3-1 Homework</w:t>
      </w:r>
    </w:p>
    <w:p w:rsidR="00C16655" w:rsidRDefault="00C16655" w:rsidP="00B97406">
      <w:pPr>
        <w:pStyle w:val="NoSpacing"/>
        <w:rPr>
          <w:i/>
        </w:rPr>
      </w:pPr>
      <w:r>
        <w:rPr>
          <w:i/>
        </w:rPr>
        <w:t>Show all work on another sheet of paper.</w:t>
      </w:r>
    </w:p>
    <w:p w:rsidR="00C16655" w:rsidRPr="004D0532" w:rsidRDefault="00C16655" w:rsidP="00B97406">
      <w:pPr>
        <w:pStyle w:val="NoSpacing"/>
        <w:rPr>
          <w:i/>
          <w:sz w:val="12"/>
        </w:rPr>
      </w:pPr>
    </w:p>
    <w:p w:rsidR="00C16655" w:rsidRDefault="00C16655" w:rsidP="00B97406">
      <w:pPr>
        <w:pStyle w:val="NoSpacing"/>
      </w:pPr>
      <w:r>
        <w:t>Use direct substitution to find each limit.</w:t>
      </w:r>
    </w:p>
    <w:p w:rsidR="00C16655" w:rsidRDefault="007714BE" w:rsidP="00B97406">
      <w:pPr>
        <w:pStyle w:val="NoSpacing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152399</wp:posOffset>
            </wp:positionH>
            <wp:positionV relativeFrom="paragraph">
              <wp:posOffset>68580</wp:posOffset>
            </wp:positionV>
            <wp:extent cx="1704975" cy="2638653"/>
            <wp:effectExtent l="19050" t="0" r="952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160" cy="264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655" w:rsidRDefault="00C16655" w:rsidP="00B97406">
      <w:pPr>
        <w:pStyle w:val="NoSpacing"/>
      </w:pPr>
    </w:p>
    <w:p w:rsidR="000A3142" w:rsidRDefault="000A3142" w:rsidP="00B97406">
      <w:pPr>
        <w:pStyle w:val="NoSpacing"/>
      </w:pPr>
    </w:p>
    <w:p w:rsidR="000A3142" w:rsidRDefault="000A3142" w:rsidP="00B97406">
      <w:pPr>
        <w:pStyle w:val="NoSpacing"/>
      </w:pPr>
    </w:p>
    <w:p w:rsidR="000A3142" w:rsidRDefault="000A3142" w:rsidP="00B97406">
      <w:pPr>
        <w:pStyle w:val="NoSpacing"/>
      </w:pPr>
    </w:p>
    <w:p w:rsidR="000A3142" w:rsidRDefault="000A3142" w:rsidP="00B97406">
      <w:pPr>
        <w:pStyle w:val="NoSpacing"/>
      </w:pPr>
    </w:p>
    <w:p w:rsidR="000A3142" w:rsidRDefault="000A3142" w:rsidP="00B97406">
      <w:pPr>
        <w:pStyle w:val="NoSpacing"/>
      </w:pPr>
    </w:p>
    <w:p w:rsidR="000A3142" w:rsidRDefault="000A3142" w:rsidP="00B97406">
      <w:pPr>
        <w:pStyle w:val="NoSpacing"/>
      </w:pPr>
    </w:p>
    <w:p w:rsidR="000A3142" w:rsidRDefault="000A3142" w:rsidP="00B97406">
      <w:pPr>
        <w:pStyle w:val="NoSpacing"/>
      </w:pPr>
    </w:p>
    <w:p w:rsidR="00BA02A7" w:rsidRDefault="00BA02A7" w:rsidP="00B97406">
      <w:pPr>
        <w:pStyle w:val="NoSpacing"/>
      </w:pPr>
    </w:p>
    <w:p w:rsidR="00BA02A7" w:rsidRDefault="00BA02A7" w:rsidP="00B97406">
      <w:pPr>
        <w:pStyle w:val="NoSpacing"/>
      </w:pPr>
    </w:p>
    <w:p w:rsidR="007714BE" w:rsidRDefault="007714BE" w:rsidP="00B97406">
      <w:pPr>
        <w:pStyle w:val="NoSpacing"/>
      </w:pPr>
    </w:p>
    <w:p w:rsidR="000A3142" w:rsidRDefault="000A3142" w:rsidP="00B97406">
      <w:pPr>
        <w:pStyle w:val="NoSpacing"/>
      </w:pPr>
    </w:p>
    <w:p w:rsidR="000A3142" w:rsidRDefault="000A3142" w:rsidP="00B97406">
      <w:pPr>
        <w:pStyle w:val="NoSpacing"/>
      </w:pPr>
    </w:p>
    <w:p w:rsidR="000A3142" w:rsidRDefault="000A3142" w:rsidP="00B97406">
      <w:pPr>
        <w:pStyle w:val="NoSpacing"/>
      </w:pPr>
    </w:p>
    <w:p w:rsidR="007714BE" w:rsidRDefault="007714BE" w:rsidP="00B97406">
      <w:pPr>
        <w:pStyle w:val="NoSpacing"/>
      </w:pPr>
    </w:p>
    <w:p w:rsidR="000A3142" w:rsidRDefault="000A3142" w:rsidP="00B97406">
      <w:pPr>
        <w:pStyle w:val="NoSpacing"/>
      </w:pPr>
      <w:r>
        <w:t xml:space="preserve">Use either the </w:t>
      </w:r>
      <w:r w:rsidRPr="000A3142">
        <w:rPr>
          <w:b/>
        </w:rPr>
        <w:t>dividing out technique</w:t>
      </w:r>
      <w:r>
        <w:t xml:space="preserve"> or the </w:t>
      </w:r>
      <w:r w:rsidRPr="000A3142">
        <w:rPr>
          <w:b/>
        </w:rPr>
        <w:t>rationalizing technique</w:t>
      </w:r>
      <w:r>
        <w:t xml:space="preserve"> to find each limit.</w:t>
      </w:r>
    </w:p>
    <w:p w:rsidR="00BA02A7" w:rsidRDefault="00BA02A7" w:rsidP="00B97406">
      <w:pPr>
        <w:pStyle w:val="NoSpacing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61595</wp:posOffset>
            </wp:positionV>
            <wp:extent cx="1752600" cy="5200650"/>
            <wp:effectExtent l="1905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2A7" w:rsidRDefault="00BA02A7" w:rsidP="00B97406">
      <w:pPr>
        <w:pStyle w:val="NoSpacing"/>
      </w:pPr>
    </w:p>
    <w:p w:rsidR="002832EA" w:rsidRDefault="002832EA" w:rsidP="00B97406">
      <w:pPr>
        <w:pStyle w:val="NoSpacing"/>
      </w:pPr>
    </w:p>
    <w:p w:rsidR="002832EA" w:rsidRDefault="002832EA" w:rsidP="00B97406">
      <w:pPr>
        <w:pStyle w:val="NoSpacing"/>
      </w:pPr>
    </w:p>
    <w:p w:rsidR="002832EA" w:rsidRDefault="002832EA" w:rsidP="00B97406">
      <w:pPr>
        <w:pStyle w:val="NoSpacing"/>
      </w:pPr>
    </w:p>
    <w:p w:rsidR="002832EA" w:rsidRDefault="002832EA" w:rsidP="00B97406">
      <w:pPr>
        <w:pStyle w:val="NoSpacing"/>
      </w:pPr>
    </w:p>
    <w:p w:rsidR="002832EA" w:rsidRDefault="002832EA" w:rsidP="00B97406">
      <w:pPr>
        <w:pStyle w:val="NoSpacing"/>
      </w:pPr>
    </w:p>
    <w:p w:rsidR="002832EA" w:rsidRDefault="002832EA" w:rsidP="00B97406">
      <w:pPr>
        <w:pStyle w:val="NoSpacing"/>
      </w:pPr>
    </w:p>
    <w:p w:rsidR="002832EA" w:rsidRDefault="002832EA" w:rsidP="00B97406">
      <w:pPr>
        <w:pStyle w:val="NoSpacing"/>
      </w:pPr>
    </w:p>
    <w:p w:rsidR="002832EA" w:rsidRDefault="002832EA" w:rsidP="00B97406">
      <w:pPr>
        <w:pStyle w:val="NoSpacing"/>
      </w:pPr>
    </w:p>
    <w:p w:rsidR="002832EA" w:rsidRDefault="002832EA" w:rsidP="00B97406">
      <w:pPr>
        <w:pStyle w:val="NoSpacing"/>
      </w:pPr>
    </w:p>
    <w:p w:rsidR="002832EA" w:rsidRDefault="002832EA" w:rsidP="00B97406">
      <w:pPr>
        <w:pStyle w:val="NoSpacing"/>
      </w:pPr>
    </w:p>
    <w:p w:rsidR="002832EA" w:rsidRDefault="002832EA" w:rsidP="00B97406">
      <w:pPr>
        <w:pStyle w:val="NoSpacing"/>
      </w:pPr>
    </w:p>
    <w:p w:rsidR="002832EA" w:rsidRDefault="002832EA" w:rsidP="00B97406">
      <w:pPr>
        <w:pStyle w:val="NoSpacing"/>
      </w:pPr>
    </w:p>
    <w:p w:rsidR="002832EA" w:rsidRDefault="002832EA" w:rsidP="00B97406">
      <w:pPr>
        <w:pStyle w:val="NoSpacing"/>
      </w:pPr>
    </w:p>
    <w:p w:rsidR="002832EA" w:rsidRDefault="002832EA" w:rsidP="00B97406">
      <w:pPr>
        <w:pStyle w:val="NoSpacing"/>
      </w:pPr>
    </w:p>
    <w:p w:rsidR="002832EA" w:rsidRDefault="002832EA" w:rsidP="00B97406">
      <w:pPr>
        <w:pStyle w:val="NoSpacing"/>
      </w:pPr>
    </w:p>
    <w:p w:rsidR="002832EA" w:rsidRDefault="002832EA" w:rsidP="00B97406">
      <w:pPr>
        <w:pStyle w:val="NoSpacing"/>
      </w:pPr>
    </w:p>
    <w:p w:rsidR="002832EA" w:rsidRDefault="002832EA" w:rsidP="00B97406">
      <w:pPr>
        <w:pStyle w:val="NoSpacing"/>
      </w:pPr>
    </w:p>
    <w:p w:rsidR="002832EA" w:rsidRDefault="002832EA" w:rsidP="00B97406">
      <w:pPr>
        <w:pStyle w:val="NoSpacing"/>
      </w:pPr>
    </w:p>
    <w:p w:rsidR="002832EA" w:rsidRDefault="002832EA" w:rsidP="00B97406">
      <w:pPr>
        <w:pStyle w:val="NoSpacing"/>
      </w:pPr>
    </w:p>
    <w:p w:rsidR="002832EA" w:rsidRDefault="002832EA" w:rsidP="00B97406">
      <w:pPr>
        <w:pStyle w:val="NoSpacing"/>
      </w:pPr>
    </w:p>
    <w:p w:rsidR="002832EA" w:rsidRDefault="002832EA" w:rsidP="00B97406">
      <w:pPr>
        <w:pStyle w:val="NoSpacing"/>
      </w:pPr>
    </w:p>
    <w:p w:rsidR="002832EA" w:rsidRDefault="002832EA" w:rsidP="00B97406">
      <w:pPr>
        <w:pStyle w:val="NoSpacing"/>
      </w:pPr>
    </w:p>
    <w:p w:rsidR="002832EA" w:rsidRDefault="002832EA" w:rsidP="00B97406">
      <w:pPr>
        <w:pStyle w:val="NoSpacing"/>
      </w:pPr>
    </w:p>
    <w:p w:rsidR="002832EA" w:rsidRDefault="002832EA" w:rsidP="00B97406">
      <w:pPr>
        <w:pStyle w:val="NoSpacing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635</wp:posOffset>
            </wp:positionV>
            <wp:extent cx="1364615" cy="581025"/>
            <wp:effectExtent l="19050" t="0" r="6985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2EA" w:rsidRPr="002832EA" w:rsidRDefault="002832EA" w:rsidP="00B97406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Challenge:  </w:t>
      </w:r>
    </w:p>
    <w:sectPr w:rsidR="002832EA" w:rsidRPr="002832EA" w:rsidSect="00275B3B">
      <w:pgSz w:w="12240" w:h="15840"/>
      <w:pgMar w:top="720" w:right="7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E5055"/>
    <w:multiLevelType w:val="hybridMultilevel"/>
    <w:tmpl w:val="409AA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60"/>
  <w:drawingGridHorizontalSpacing w:val="110"/>
  <w:displayHorizontalDrawingGridEvery w:val="2"/>
  <w:characterSpacingControl w:val="doNotCompress"/>
  <w:compat/>
  <w:rsids>
    <w:rsidRoot w:val="00275B3B"/>
    <w:rsid w:val="00013005"/>
    <w:rsid w:val="00017DFC"/>
    <w:rsid w:val="00020E07"/>
    <w:rsid w:val="00030979"/>
    <w:rsid w:val="0009233D"/>
    <w:rsid w:val="000A3142"/>
    <w:rsid w:val="000C065D"/>
    <w:rsid w:val="000C408C"/>
    <w:rsid w:val="001523E7"/>
    <w:rsid w:val="00166E8D"/>
    <w:rsid w:val="001B68D1"/>
    <w:rsid w:val="001D5701"/>
    <w:rsid w:val="00250169"/>
    <w:rsid w:val="00275B3B"/>
    <w:rsid w:val="002832EA"/>
    <w:rsid w:val="002D17C0"/>
    <w:rsid w:val="00346014"/>
    <w:rsid w:val="003547AE"/>
    <w:rsid w:val="00382B8D"/>
    <w:rsid w:val="004B30D7"/>
    <w:rsid w:val="004D0532"/>
    <w:rsid w:val="005567C3"/>
    <w:rsid w:val="00557F67"/>
    <w:rsid w:val="00651DFB"/>
    <w:rsid w:val="00654AC7"/>
    <w:rsid w:val="006B39EF"/>
    <w:rsid w:val="006B5202"/>
    <w:rsid w:val="007714BE"/>
    <w:rsid w:val="00777478"/>
    <w:rsid w:val="007C1B24"/>
    <w:rsid w:val="007E0891"/>
    <w:rsid w:val="00800F78"/>
    <w:rsid w:val="0093750F"/>
    <w:rsid w:val="009703FE"/>
    <w:rsid w:val="009B1961"/>
    <w:rsid w:val="009C3E52"/>
    <w:rsid w:val="009E5DB5"/>
    <w:rsid w:val="009E6076"/>
    <w:rsid w:val="00A24042"/>
    <w:rsid w:val="00A559C4"/>
    <w:rsid w:val="00AC5F10"/>
    <w:rsid w:val="00AD2092"/>
    <w:rsid w:val="00B411FB"/>
    <w:rsid w:val="00B44519"/>
    <w:rsid w:val="00B570D4"/>
    <w:rsid w:val="00B97406"/>
    <w:rsid w:val="00BA02A7"/>
    <w:rsid w:val="00BE6315"/>
    <w:rsid w:val="00C16655"/>
    <w:rsid w:val="00C17106"/>
    <w:rsid w:val="00C641DD"/>
    <w:rsid w:val="00CD53FB"/>
    <w:rsid w:val="00CF570E"/>
    <w:rsid w:val="00CF5DB0"/>
    <w:rsid w:val="00D0391E"/>
    <w:rsid w:val="00DB43B4"/>
    <w:rsid w:val="00DC42D2"/>
    <w:rsid w:val="00DD4A1D"/>
    <w:rsid w:val="00DE6758"/>
    <w:rsid w:val="00DF2D2F"/>
    <w:rsid w:val="00E317FF"/>
    <w:rsid w:val="00F16392"/>
    <w:rsid w:val="00F467D5"/>
    <w:rsid w:val="00F60198"/>
    <w:rsid w:val="00F7373F"/>
    <w:rsid w:val="00FB3DAD"/>
    <w:rsid w:val="00FD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B3B"/>
    <w:pPr>
      <w:spacing w:after="0"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png"/><Relationship Id="rId18" Type="http://schemas.openxmlformats.org/officeDocument/2006/relationships/oleObject" Target="embeddings/oleObject3.bin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oleObject" Target="embeddings/oleObject4.bin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24" Type="http://schemas.openxmlformats.org/officeDocument/2006/relationships/oleObject" Target="embeddings/oleObject6.bin"/><Relationship Id="rId5" Type="http://schemas.openxmlformats.org/officeDocument/2006/relationships/image" Target="media/image1.wmf"/><Relationship Id="rId15" Type="http://schemas.openxmlformats.org/officeDocument/2006/relationships/image" Target="media/image9.png"/><Relationship Id="rId23" Type="http://schemas.openxmlformats.org/officeDocument/2006/relationships/image" Target="media/image14.wmf"/><Relationship Id="rId28" Type="http://schemas.openxmlformats.org/officeDocument/2006/relationships/image" Target="media/image18.png"/><Relationship Id="rId10" Type="http://schemas.openxmlformats.org/officeDocument/2006/relationships/image" Target="media/image4.png"/><Relationship Id="rId19" Type="http://schemas.openxmlformats.org/officeDocument/2006/relationships/image" Target="media/image12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8.png"/><Relationship Id="rId22" Type="http://schemas.openxmlformats.org/officeDocument/2006/relationships/oleObject" Target="embeddings/oleObject5.bin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Heinl</dc:creator>
  <cp:lastModifiedBy>Lisa Heinl</cp:lastModifiedBy>
  <cp:revision>70</cp:revision>
  <dcterms:created xsi:type="dcterms:W3CDTF">2015-10-04T19:11:00Z</dcterms:created>
  <dcterms:modified xsi:type="dcterms:W3CDTF">2015-10-05T02:14:00Z</dcterms:modified>
</cp:coreProperties>
</file>