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EE" w:rsidRPr="002A513D" w:rsidRDefault="00A2777A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2BEE" w:rsidRPr="002A513D">
        <w:t>Name __________________</w:t>
      </w:r>
      <w:r>
        <w:t>___</w:t>
      </w:r>
      <w:r w:rsidR="00BD2BEE" w:rsidRPr="002A513D">
        <w:t>_______</w:t>
      </w:r>
      <w:r w:rsidR="002A513D">
        <w:t>___</w:t>
      </w:r>
    </w:p>
    <w:p w:rsidR="00BD2BEE" w:rsidRDefault="00236F48">
      <w:r>
        <w:t>Lesson 4-1</w:t>
      </w:r>
      <w:r w:rsidR="002A513D">
        <w:t>:</w:t>
      </w:r>
      <w:r w:rsidR="00BD2BEE" w:rsidRPr="002A513D">
        <w:t xml:space="preserve"> </w:t>
      </w:r>
      <w:r w:rsidR="00BD2BEE" w:rsidRPr="002A513D">
        <w:rPr>
          <w:i/>
        </w:rPr>
        <w:t>Graphs of Identities</w:t>
      </w:r>
      <w:r w:rsidR="00BD2BEE" w:rsidRPr="002A513D">
        <w:tab/>
      </w:r>
      <w:r w:rsidR="00BD2BEE" w:rsidRPr="002A513D">
        <w:tab/>
      </w:r>
      <w:r w:rsidR="00BD2BEE" w:rsidRPr="002A513D">
        <w:tab/>
      </w:r>
      <w:r w:rsidR="00BD2BEE" w:rsidRPr="002A513D">
        <w:tab/>
        <w:t>Date __________________</w:t>
      </w:r>
      <w:r w:rsidR="00A2777A">
        <w:t>___</w:t>
      </w:r>
      <w:r w:rsidR="00BD2BEE" w:rsidRPr="002A513D">
        <w:t>____</w:t>
      </w:r>
      <w:r w:rsidR="002A513D">
        <w:t>___</w:t>
      </w:r>
    </w:p>
    <w:p w:rsidR="00792EAF" w:rsidRPr="00792EAF" w:rsidRDefault="00792EAF">
      <w:pPr>
        <w:rPr>
          <w:sz w:val="18"/>
        </w:rPr>
      </w:pPr>
    </w:p>
    <w:p w:rsidR="00792EAF" w:rsidRPr="0034200F" w:rsidRDefault="00792EAF">
      <w:pPr>
        <w:rPr>
          <w:b/>
        </w:rPr>
      </w:pPr>
      <w:r w:rsidRPr="0034200F">
        <w:rPr>
          <w:b/>
        </w:rPr>
        <w:t>Learning Goals:</w:t>
      </w:r>
    </w:p>
    <w:p w:rsidR="00BD2BEE" w:rsidRPr="006657EF" w:rsidRDefault="00BD2BEE">
      <w:pPr>
        <w:rPr>
          <w:sz w:val="16"/>
          <w:szCs w:val="16"/>
        </w:rPr>
      </w:pPr>
    </w:p>
    <w:p w:rsidR="00792EAF" w:rsidRPr="00792EAF" w:rsidRDefault="00792EAF" w:rsidP="00792EAF">
      <w:pPr>
        <w:pStyle w:val="ListParagraph"/>
        <w:numPr>
          <w:ilvl w:val="0"/>
          <w:numId w:val="4"/>
        </w:numPr>
        <w:spacing w:line="240" w:lineRule="atLeast"/>
        <w:rPr>
          <w:i/>
        </w:rPr>
      </w:pPr>
      <w:r w:rsidRPr="00792EAF">
        <w:rPr>
          <w:i/>
          <w:color w:val="000000"/>
        </w:rPr>
        <w:t>I can factor polynomials and trigonometric functions when necessary and appropriate.</w:t>
      </w:r>
    </w:p>
    <w:p w:rsidR="00792EAF" w:rsidRPr="00792EAF" w:rsidRDefault="00792EAF" w:rsidP="00792EAF">
      <w:pPr>
        <w:pStyle w:val="ListParagraph"/>
        <w:numPr>
          <w:ilvl w:val="0"/>
          <w:numId w:val="4"/>
        </w:numPr>
        <w:spacing w:line="240" w:lineRule="atLeast"/>
        <w:rPr>
          <w:i/>
          <w:color w:val="000000"/>
        </w:rPr>
      </w:pPr>
      <w:r w:rsidRPr="00792EAF">
        <w:rPr>
          <w:i/>
          <w:color w:val="000000"/>
        </w:rPr>
        <w:t>I can use and define the six trigonometric functions: sine, cosine, tangent, cosecant, secant, and cotangent.</w:t>
      </w:r>
    </w:p>
    <w:p w:rsidR="00792EAF" w:rsidRPr="00792EAF" w:rsidRDefault="00792EAF" w:rsidP="00792EAF">
      <w:pPr>
        <w:pStyle w:val="ListParagraph"/>
        <w:numPr>
          <w:ilvl w:val="0"/>
          <w:numId w:val="4"/>
        </w:numPr>
        <w:spacing w:line="240" w:lineRule="atLeast"/>
        <w:rPr>
          <w:i/>
          <w:color w:val="000000"/>
        </w:rPr>
      </w:pPr>
      <w:r w:rsidRPr="00792EAF">
        <w:rPr>
          <w:i/>
          <w:color w:val="000000"/>
        </w:rPr>
        <w:t>I can evaluate trigonometric functions without a calculator.</w:t>
      </w:r>
    </w:p>
    <w:p w:rsidR="00792EAF" w:rsidRPr="00792EAF" w:rsidRDefault="00792EAF" w:rsidP="00792EAF">
      <w:pPr>
        <w:pStyle w:val="ListParagraph"/>
        <w:numPr>
          <w:ilvl w:val="0"/>
          <w:numId w:val="4"/>
        </w:numPr>
        <w:spacing w:line="240" w:lineRule="atLeast"/>
        <w:rPr>
          <w:i/>
          <w:color w:val="000000"/>
        </w:rPr>
      </w:pPr>
      <w:r w:rsidRPr="00792EAF">
        <w:rPr>
          <w:i/>
          <w:color w:val="000000"/>
        </w:rPr>
        <w:t>I can use the fundamental trigonometric identities to simplify expressions and verify equivalences.</w:t>
      </w:r>
    </w:p>
    <w:p w:rsidR="00043653" w:rsidRPr="006657EF" w:rsidRDefault="00043653">
      <w:pPr>
        <w:rPr>
          <w:i/>
          <w:sz w:val="16"/>
          <w:szCs w:val="16"/>
        </w:rPr>
      </w:pPr>
    </w:p>
    <w:p w:rsidR="00643F81" w:rsidRDefault="00043653">
      <w:r>
        <w:t>List the six trigonometric functions:</w:t>
      </w:r>
    </w:p>
    <w:p w:rsidR="00043653" w:rsidRPr="006657EF" w:rsidRDefault="00043653">
      <w:pPr>
        <w:rPr>
          <w:sz w:val="16"/>
          <w:szCs w:val="16"/>
        </w:rPr>
      </w:pPr>
    </w:p>
    <w:p w:rsidR="00043653" w:rsidRDefault="00043653" w:rsidP="00043653">
      <w:pPr>
        <w:pStyle w:val="ListParagraph"/>
        <w:numPr>
          <w:ilvl w:val="0"/>
          <w:numId w:val="3"/>
        </w:num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043653" w:rsidRDefault="00043653"/>
    <w:p w:rsidR="00043653" w:rsidRDefault="00043653"/>
    <w:p w:rsidR="00043653" w:rsidRDefault="00043653" w:rsidP="00043653">
      <w:pPr>
        <w:pStyle w:val="ListParagraph"/>
        <w:numPr>
          <w:ilvl w:val="0"/>
          <w:numId w:val="3"/>
        </w:num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043653" w:rsidRDefault="00043653"/>
    <w:p w:rsidR="00043653" w:rsidRDefault="00043653">
      <w:r>
        <w:tab/>
      </w:r>
    </w:p>
    <w:p w:rsidR="00043653" w:rsidRDefault="00043653" w:rsidP="00043653">
      <w:pPr>
        <w:pStyle w:val="ListParagraph"/>
        <w:numPr>
          <w:ilvl w:val="0"/>
          <w:numId w:val="3"/>
        </w:num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EA1DA6" w:rsidRPr="006657EF" w:rsidRDefault="00EA1DA6" w:rsidP="00EA1DA6">
      <w:pPr>
        <w:rPr>
          <w:sz w:val="16"/>
          <w:szCs w:val="16"/>
        </w:rPr>
      </w:pPr>
    </w:p>
    <w:p w:rsidR="000E4188" w:rsidRPr="002A513D" w:rsidRDefault="000B516D">
      <w:r>
        <w:t xml:space="preserve">A. </w:t>
      </w:r>
      <w:r w:rsidR="00EA1DA6">
        <w:t xml:space="preserve">Graph the following in your calculator and describe what you see.   </w:t>
      </w:r>
      <w:r w:rsidR="00EA1DA6" w:rsidRPr="00BE5AC6">
        <w:rPr>
          <w:position w:val="-10"/>
        </w:rPr>
        <w:object w:dxaOrig="2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5.75pt" o:ole="">
            <v:imagedata r:id="rId5" o:title=""/>
          </v:shape>
          <o:OLEObject Type="Embed" ProgID="Equation.DSMT4" ShapeID="_x0000_i1025" DrawAspect="Content" ObjectID="_1508304606" r:id="rId6"/>
        </w:object>
      </w:r>
    </w:p>
    <w:p w:rsidR="000E4188" w:rsidRPr="002A513D" w:rsidRDefault="000E4188"/>
    <w:p w:rsidR="00B13CF0" w:rsidRPr="002A513D" w:rsidRDefault="00B13CF0"/>
    <w:p w:rsidR="00B13CF0" w:rsidRPr="002A513D" w:rsidRDefault="00B13CF0"/>
    <w:p w:rsidR="00EA1DA6" w:rsidRDefault="000B516D" w:rsidP="00EA1DA6">
      <w:r>
        <w:t xml:space="preserve">B.  </w:t>
      </w:r>
      <w:r w:rsidR="00EA1DA6">
        <w:t xml:space="preserve">Graph the following in your calculator and describe what you see.   </w:t>
      </w:r>
      <w:r w:rsidR="00EA1DA6" w:rsidRPr="00BE5AC6">
        <w:rPr>
          <w:position w:val="-10"/>
        </w:rPr>
        <w:object w:dxaOrig="2640" w:dyaOrig="320">
          <v:shape id="_x0000_i1026" type="#_x0000_t75" style="width:132pt;height:15.75pt" o:ole="">
            <v:imagedata r:id="rId7" o:title=""/>
          </v:shape>
          <o:OLEObject Type="Embed" ProgID="Equation.DSMT4" ShapeID="_x0000_i1026" DrawAspect="Content" ObjectID="_1508304607" r:id="rId8"/>
        </w:object>
      </w:r>
    </w:p>
    <w:p w:rsidR="00587893" w:rsidRDefault="00587893" w:rsidP="00EA1DA6"/>
    <w:p w:rsidR="00587893" w:rsidRDefault="00587893" w:rsidP="00EA1DA6"/>
    <w:p w:rsidR="00587893" w:rsidRDefault="00587893" w:rsidP="00EA1DA6"/>
    <w:p w:rsidR="00587893" w:rsidRPr="002A513D" w:rsidRDefault="000B516D" w:rsidP="00587893">
      <w:r>
        <w:t xml:space="preserve">C.  </w:t>
      </w:r>
      <w:r w:rsidR="00587893">
        <w:t xml:space="preserve">Graph the following in your calculator and describe what you see.   </w:t>
      </w:r>
      <w:r w:rsidR="00587893" w:rsidRPr="00BE5AC6">
        <w:rPr>
          <w:position w:val="-10"/>
        </w:rPr>
        <w:object w:dxaOrig="2640" w:dyaOrig="320">
          <v:shape id="_x0000_i1027" type="#_x0000_t75" style="width:132pt;height:15.75pt" o:ole="">
            <v:imagedata r:id="rId9" o:title=""/>
          </v:shape>
          <o:OLEObject Type="Embed" ProgID="Equation.DSMT4" ShapeID="_x0000_i1027" DrawAspect="Content" ObjectID="_1508304608" r:id="rId10"/>
        </w:object>
      </w:r>
    </w:p>
    <w:p w:rsidR="00587893" w:rsidRPr="002A513D" w:rsidRDefault="00587893" w:rsidP="00EA1DA6"/>
    <w:p w:rsidR="00B13CF0" w:rsidRDefault="00B13CF0"/>
    <w:p w:rsidR="006657EF" w:rsidRDefault="006657EF"/>
    <w:p w:rsidR="006657EF" w:rsidRPr="002A513D" w:rsidRDefault="000B516D" w:rsidP="006657EF">
      <w:r>
        <w:t xml:space="preserve">D.  </w:t>
      </w:r>
      <w:r w:rsidR="006657EF">
        <w:t xml:space="preserve">Graph the following in your calculator and describe what you see.   </w:t>
      </w:r>
      <w:r w:rsidR="006657EF" w:rsidRPr="006657EF">
        <w:rPr>
          <w:position w:val="-24"/>
        </w:rPr>
        <w:object w:dxaOrig="2700" w:dyaOrig="620">
          <v:shape id="_x0000_i1028" type="#_x0000_t75" style="width:135pt;height:30.75pt" o:ole="">
            <v:imagedata r:id="rId11" o:title=""/>
          </v:shape>
          <o:OLEObject Type="Embed" ProgID="Equation.DSMT4" ShapeID="_x0000_i1028" DrawAspect="Content" ObjectID="_1508304609" r:id="rId12"/>
        </w:object>
      </w:r>
    </w:p>
    <w:p w:rsidR="006657EF" w:rsidRDefault="006657EF"/>
    <w:p w:rsidR="006657EF" w:rsidRDefault="006657EF"/>
    <w:p w:rsidR="006657EF" w:rsidRDefault="00BD6A3D">
      <w:r>
        <w:tab/>
        <w:t xml:space="preserve">What can you conclude about the </w:t>
      </w:r>
      <w:proofErr w:type="gramStart"/>
      <w:r>
        <w:t xml:space="preserve">expressions </w:t>
      </w:r>
      <w:proofErr w:type="gramEnd"/>
      <w:r w:rsidRPr="006657EF">
        <w:rPr>
          <w:position w:val="-24"/>
        </w:rPr>
        <w:object w:dxaOrig="1719" w:dyaOrig="620">
          <v:shape id="_x0000_i1029" type="#_x0000_t75" style="width:86.25pt;height:30.75pt" o:ole="">
            <v:imagedata r:id="rId13" o:title=""/>
          </v:shape>
          <o:OLEObject Type="Embed" ProgID="Equation.DSMT4" ShapeID="_x0000_i1029" DrawAspect="Content" ObjectID="_1508304610" r:id="rId14"/>
        </w:object>
      </w:r>
      <w:r>
        <w:t>?</w:t>
      </w:r>
    </w:p>
    <w:p w:rsidR="007D1228" w:rsidRDefault="007D1228"/>
    <w:p w:rsidR="007D1228" w:rsidRDefault="007D1228">
      <w:r>
        <w:tab/>
        <w:t xml:space="preserve">This is an example of an </w:t>
      </w:r>
      <w:r w:rsidRPr="007D1228">
        <w:rPr>
          <w:b/>
          <w:i/>
        </w:rPr>
        <w:t>identity</w:t>
      </w:r>
      <w:r>
        <w:t xml:space="preserve">.  An </w:t>
      </w:r>
      <w:r w:rsidRPr="007D1228">
        <w:rPr>
          <w:b/>
          <w:i/>
        </w:rPr>
        <w:t>identity</w:t>
      </w:r>
      <w:r>
        <w:t xml:space="preserve"> is </w:t>
      </w:r>
    </w:p>
    <w:p w:rsidR="007D1228" w:rsidRDefault="007D1228"/>
    <w:p w:rsidR="007D1228" w:rsidRDefault="007D1228"/>
    <w:p w:rsidR="007D1228" w:rsidRPr="007D1228" w:rsidRDefault="007D1228"/>
    <w:p w:rsidR="000E4188" w:rsidRPr="002A513D" w:rsidRDefault="000E4188"/>
    <w:p w:rsidR="000E4188" w:rsidRPr="002A513D" w:rsidRDefault="000E4188">
      <w:r w:rsidRPr="002A513D">
        <w:tab/>
        <w:t>Some Us</w:t>
      </w:r>
      <w:r w:rsidR="007D6838">
        <w:t>eful Trig Identities:</w:t>
      </w:r>
    </w:p>
    <w:p w:rsidR="00B13CF0" w:rsidRPr="002A513D" w:rsidRDefault="00BE4F83" w:rsidP="000E4188">
      <w:pPr>
        <w:numPr>
          <w:ilvl w:val="0"/>
          <w:numId w:val="1"/>
        </w:numPr>
      </w:pPr>
      <w:r>
        <w:t xml:space="preserve">              </w:t>
      </w:r>
      <w:r w:rsidR="000E4188" w:rsidRPr="002A513D">
        <w:t>(Pythagorean Identity)</w:t>
      </w:r>
    </w:p>
    <w:p w:rsidR="000E4188" w:rsidRPr="002A513D" w:rsidRDefault="000E4188" w:rsidP="000E4188"/>
    <w:p w:rsidR="002A513D" w:rsidRDefault="007D6838" w:rsidP="00792EAF">
      <w:pPr>
        <w:ind w:left="1440"/>
      </w:pPr>
      <w:r>
        <w:t>2.</w:t>
      </w:r>
    </w:p>
    <w:p w:rsidR="00B13CF0" w:rsidRPr="002A513D" w:rsidRDefault="00B13CF0" w:rsidP="007D6838"/>
    <w:p w:rsidR="00B13CF0" w:rsidRPr="002A513D" w:rsidRDefault="000E4188" w:rsidP="00792EAF">
      <w:pPr>
        <w:ind w:left="1440"/>
      </w:pPr>
      <w:r w:rsidRPr="002A513D">
        <w:t>3.</w:t>
      </w:r>
    </w:p>
    <w:p w:rsidR="00B13CF0" w:rsidRPr="002A513D" w:rsidRDefault="003635D9" w:rsidP="00B13C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13CF0" w:rsidRPr="002A513D">
        <w:t xml:space="preserve">OVER </w:t>
      </w:r>
      <w:r w:rsidR="00B13CF0" w:rsidRPr="002A513D">
        <w:sym w:font="Wingdings" w:char="F0E0"/>
      </w:r>
    </w:p>
    <w:p w:rsidR="003635D9" w:rsidRPr="003635D9" w:rsidRDefault="003635D9" w:rsidP="00B13CF0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Page 2</w:t>
      </w:r>
    </w:p>
    <w:p w:rsidR="00B13CF0" w:rsidRPr="002A513D" w:rsidRDefault="00D27FAD" w:rsidP="00B13CF0">
      <w:pPr>
        <w:rPr>
          <w:b/>
        </w:rPr>
      </w:pPr>
      <w:r>
        <w:rPr>
          <w:b/>
        </w:rPr>
        <w:t xml:space="preserve">Day 1 </w:t>
      </w:r>
      <w:r w:rsidR="00B13CF0" w:rsidRPr="002A513D">
        <w:rPr>
          <w:b/>
        </w:rPr>
        <w:t>Examples:  Simplify.</w:t>
      </w:r>
    </w:p>
    <w:p w:rsidR="00B13CF0" w:rsidRPr="002A513D" w:rsidRDefault="00CB56BB" w:rsidP="00B13CF0">
      <w:pPr>
        <w:rPr>
          <w:b/>
        </w:rPr>
      </w:pPr>
      <w:r w:rsidRPr="00CB56BB">
        <w:rPr>
          <w:noProof/>
        </w:rPr>
        <w:pict>
          <v:shape id="_x0000_s1031" type="#_x0000_t75" style="position:absolute;margin-left:20.25pt;margin-top:8.25pt;width:160.5pt;height:23.25pt;z-index:-251654656;mso-position-horizontal-relative:text;mso-position-vertical-relative:text">
            <v:imagedata r:id="rId15" o:title=""/>
          </v:shape>
          <o:OLEObject Type="Embed" ProgID="Equation.DSMT4" ShapeID="_x0000_s1031" DrawAspect="Content" ObjectID="_1508304611" r:id="rId16"/>
        </w:pict>
      </w:r>
      <w:r w:rsidRPr="00CB56BB">
        <w:rPr>
          <w:noProof/>
        </w:rPr>
        <w:pict>
          <v:shape id="_x0000_s1032" type="#_x0000_t75" style="position:absolute;margin-left:336.75pt;margin-top:5.55pt;width:161.25pt;height:23.05pt;z-index:-251652608;mso-position-horizontal-relative:text;mso-position-vertical-relative:text">
            <v:imagedata r:id="rId17" o:title=""/>
          </v:shape>
          <o:OLEObject Type="Embed" ProgID="Equation.DSMT4" ShapeID="_x0000_s1032" DrawAspect="Content" ObjectID="_1508304612" r:id="rId18"/>
        </w:pict>
      </w:r>
    </w:p>
    <w:p w:rsidR="00B13CF0" w:rsidRPr="002A513D" w:rsidRDefault="00B13CF0" w:rsidP="00B13CF0">
      <w:r w:rsidRPr="002A513D">
        <w:t>1.</w:t>
      </w:r>
      <w:r w:rsidRPr="002A513D">
        <w:tab/>
      </w:r>
      <w:r w:rsidR="00D27FAD">
        <w:tab/>
        <w:t xml:space="preserve">                                                                                  </w:t>
      </w:r>
      <w:r w:rsidRPr="002A513D">
        <w:t>2.</w:t>
      </w:r>
      <w:r w:rsidRPr="002A513D">
        <w:tab/>
      </w:r>
    </w:p>
    <w:p w:rsidR="00B13CF0" w:rsidRPr="002A513D" w:rsidRDefault="00B13CF0" w:rsidP="00B13CF0"/>
    <w:p w:rsidR="00B13CF0" w:rsidRPr="002A513D" w:rsidRDefault="00B13CF0" w:rsidP="00B13CF0"/>
    <w:p w:rsidR="002A513D" w:rsidRPr="002A513D" w:rsidRDefault="002A513D" w:rsidP="00B13CF0"/>
    <w:p w:rsidR="00B13CF0" w:rsidRPr="002A513D" w:rsidRDefault="00B13CF0" w:rsidP="00B13CF0"/>
    <w:p w:rsidR="00B13CF0" w:rsidRPr="002A513D" w:rsidRDefault="00B13CF0" w:rsidP="00B13CF0"/>
    <w:p w:rsidR="00B13CF0" w:rsidRPr="002A513D" w:rsidRDefault="00B13CF0" w:rsidP="00B13CF0"/>
    <w:p w:rsidR="00B13CF0" w:rsidRPr="002A513D" w:rsidRDefault="00CB56BB" w:rsidP="00B13CF0">
      <w:r>
        <w:rPr>
          <w:noProof/>
        </w:rPr>
        <w:pict>
          <v:shape id="_x0000_s1033" type="#_x0000_t75" style="position:absolute;margin-left:36pt;margin-top:6pt;width:68.25pt;height:53.25pt;z-index:-251650560;mso-position-horizontal-relative:text;mso-position-vertical-relative:text">
            <v:imagedata r:id="rId19" o:title=""/>
          </v:shape>
          <o:OLEObject Type="Embed" ProgID="Equation.DSMT4" ShapeID="_x0000_s1033" DrawAspect="Content" ObjectID="_1508304613" r:id="rId20"/>
        </w:pict>
      </w:r>
    </w:p>
    <w:p w:rsidR="00B13CF0" w:rsidRPr="002A513D" w:rsidRDefault="00B13CF0" w:rsidP="00B13CF0"/>
    <w:p w:rsidR="00B13CF0" w:rsidRPr="002A513D" w:rsidRDefault="00B13CF0" w:rsidP="00B13CF0">
      <w:r w:rsidRPr="002A513D">
        <w:t>3.</w:t>
      </w:r>
      <w:r w:rsidRPr="002A513D">
        <w:tab/>
      </w:r>
    </w:p>
    <w:p w:rsidR="00B13CF0" w:rsidRPr="002A513D" w:rsidRDefault="00B13CF0" w:rsidP="00B13CF0"/>
    <w:p w:rsidR="00B13CF0" w:rsidRPr="002A513D" w:rsidRDefault="00B13CF0" w:rsidP="00B13CF0"/>
    <w:p w:rsidR="00B13CF0" w:rsidRDefault="00B13CF0" w:rsidP="00B13CF0"/>
    <w:p w:rsidR="00D27FAD" w:rsidRDefault="00D27FAD" w:rsidP="00B13CF0"/>
    <w:p w:rsidR="00D27FAD" w:rsidRDefault="00D27FAD" w:rsidP="00B13CF0"/>
    <w:p w:rsidR="00D27FAD" w:rsidRDefault="00D27FAD" w:rsidP="00B13CF0"/>
    <w:p w:rsidR="00D27FAD" w:rsidRPr="002A513D" w:rsidRDefault="00D27FAD" w:rsidP="00B13CF0"/>
    <w:p w:rsidR="00D27FAD" w:rsidRPr="002A513D" w:rsidRDefault="00D27FAD" w:rsidP="00D27FAD">
      <w:pPr>
        <w:rPr>
          <w:b/>
        </w:rPr>
      </w:pPr>
      <w:r>
        <w:rPr>
          <w:b/>
        </w:rPr>
        <w:t xml:space="preserve">Day 2 </w:t>
      </w:r>
      <w:r w:rsidRPr="002A513D">
        <w:rPr>
          <w:b/>
        </w:rPr>
        <w:t>Examples:  Simplify.</w:t>
      </w:r>
    </w:p>
    <w:p w:rsidR="00B13CF0" w:rsidRPr="002A513D" w:rsidRDefault="00B13CF0" w:rsidP="00B13CF0"/>
    <w:p w:rsidR="00B13CF0" w:rsidRPr="002A513D" w:rsidRDefault="00B13CF0" w:rsidP="00B13CF0"/>
    <w:p w:rsidR="00B13CF0" w:rsidRPr="002A513D" w:rsidRDefault="00B13CF0" w:rsidP="00B13CF0"/>
    <w:p w:rsidR="00B13CF0" w:rsidRPr="002A513D" w:rsidRDefault="00B13CF0" w:rsidP="00B13CF0"/>
    <w:p w:rsidR="00B13CF0" w:rsidRPr="002A513D" w:rsidRDefault="00B13CF0" w:rsidP="00B13CF0"/>
    <w:p w:rsidR="00B13CF0" w:rsidRPr="002A513D" w:rsidRDefault="00B13CF0" w:rsidP="00B13CF0"/>
    <w:sectPr w:rsidR="00B13CF0" w:rsidRPr="002A513D" w:rsidSect="00A2777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7BF"/>
    <w:multiLevelType w:val="hybridMultilevel"/>
    <w:tmpl w:val="C2B641B6"/>
    <w:lvl w:ilvl="0" w:tplc="A5E0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D74BE"/>
    <w:multiLevelType w:val="hybridMultilevel"/>
    <w:tmpl w:val="E10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57534"/>
    <w:multiLevelType w:val="hybridMultilevel"/>
    <w:tmpl w:val="3F48045A"/>
    <w:lvl w:ilvl="0" w:tplc="AD121AD2">
      <w:start w:val="1"/>
      <w:numFmt w:val="decimal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96D4D63"/>
    <w:multiLevelType w:val="hybridMultilevel"/>
    <w:tmpl w:val="0B7A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D2BEE"/>
    <w:rsid w:val="00043653"/>
    <w:rsid w:val="000B516D"/>
    <w:rsid w:val="000C7AF4"/>
    <w:rsid w:val="000E4188"/>
    <w:rsid w:val="001702E6"/>
    <w:rsid w:val="00236F48"/>
    <w:rsid w:val="00265BC6"/>
    <w:rsid w:val="002A513D"/>
    <w:rsid w:val="0034200F"/>
    <w:rsid w:val="003635D9"/>
    <w:rsid w:val="003D31AF"/>
    <w:rsid w:val="0041310D"/>
    <w:rsid w:val="004C23A4"/>
    <w:rsid w:val="00587893"/>
    <w:rsid w:val="00643F81"/>
    <w:rsid w:val="006657EF"/>
    <w:rsid w:val="00792EAF"/>
    <w:rsid w:val="007D1228"/>
    <w:rsid w:val="007D6838"/>
    <w:rsid w:val="00946BB4"/>
    <w:rsid w:val="009A5465"/>
    <w:rsid w:val="009A7956"/>
    <w:rsid w:val="00A2777A"/>
    <w:rsid w:val="00B13CF0"/>
    <w:rsid w:val="00B149FC"/>
    <w:rsid w:val="00BD2BEE"/>
    <w:rsid w:val="00BD6A3D"/>
    <w:rsid w:val="00BE4F83"/>
    <w:rsid w:val="00C67359"/>
    <w:rsid w:val="00CB56BB"/>
    <w:rsid w:val="00D27FAD"/>
    <w:rsid w:val="00EA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4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subject/>
  <dc:creator>mfcsd</dc:creator>
  <cp:keywords/>
  <dc:description/>
  <cp:lastModifiedBy>mfcsd</cp:lastModifiedBy>
  <cp:revision>18</cp:revision>
  <dcterms:created xsi:type="dcterms:W3CDTF">2010-11-05T19:13:00Z</dcterms:created>
  <dcterms:modified xsi:type="dcterms:W3CDTF">2015-11-06T13:44:00Z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