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36"/>
          <w:szCs w:val="36"/>
          <w:u w:val="single"/>
        </w:rPr>
      </w:pPr>
      <w:r>
        <w:rPr>
          <w:rFonts w:ascii="Franklin Gothic Medium" w:hAnsi="Franklin Gothic Medium" w:cs="TimesNewRoman,Bold"/>
          <w:b/>
          <w:bCs/>
          <w:sz w:val="36"/>
          <w:szCs w:val="36"/>
          <w:u w:val="single"/>
        </w:rPr>
        <w:t>PERSONALITY DISORDERS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The personality is distorted or warped.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The individual does not “fit in”.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The Paranoid Personality Disorder.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Lack ability to trust people.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“Cold hearted”, expects hidden motives.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No sense of humor, grim and serious.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Quick to take offence, touchy, vindictive.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“Me against the world”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Schizotypal Personality Disorder.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Once known as “Simple Schizophrenia”.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Emotionally cold and aloof.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Unable to form close friendships.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Loners or hermits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Self-confined, isolated.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Histrionic Personality Disorder.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Frequent dramatic public displays.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Overreacts emotional to routine events.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Demands to be the center of attention.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Continually “making scenes”, throwing tantrums.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Narcissistic Personality Disorder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Grandiose over inflated sense of self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“The Narcissus Myth”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Truly conceited, often arrogant, selfish.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Needs constant attention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Can’t take criticism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No empathy or compassion for others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Anti-social Personality Disorder.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“Sociopaths” &amp; “psychopaths.”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Have no conscience.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Can lie without guilt.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Strictly uses people for self gain.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Can be very charming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Imposters, con men, crooked politicians, serial killers.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Avoidant Personality Disorder.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Hypersensitive to rejection.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Needs constant acceptance and affection.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Won’t enter relationships unless they get total acceptance.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Can’t take the slightest hint of disapproval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Ends up being alone and isolated.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Dependent Personality Disorder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Allows others to take responsibility for major areas of their life.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Lack confidence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Give up their needs for the needs of others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lastRenderedPageBreak/>
        <w:t>Compulsive Personality Disorder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Picky perfectionist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Preoccupied with details.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Insists others do things their way.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Trouble expressing emotions.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Indecisive.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Passive-Aggressive Personality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Resists demands placed on them.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But resistance techniques are indirect.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Procrastination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Dawdling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Stubbornness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Intentional inefficiency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Forgetfulness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Their aggression is displayed passively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36"/>
          <w:szCs w:val="36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36"/>
          <w:szCs w:val="36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36"/>
          <w:szCs w:val="36"/>
          <w:u w:val="single"/>
        </w:rPr>
      </w:pPr>
      <w:r>
        <w:rPr>
          <w:rFonts w:ascii="Franklin Gothic Medium" w:hAnsi="Franklin Gothic Medium" w:cs="TimesNewRoman,Bold"/>
          <w:b/>
          <w:bCs/>
          <w:sz w:val="36"/>
          <w:szCs w:val="36"/>
          <w:u w:val="single"/>
        </w:rPr>
        <w:t>IMPULSE CONTROL DISORDERS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Can’t say “no” to their urges.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Anti-social and self-defeating desires.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  <w:sectPr w:rsidR="00891D5C" w:rsidSect="00891D5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Pathological Gambling.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Gambling needs take top priority.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Leads to crippling debts.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Destroys occupations, marriage, family.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Theories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Maybe masochistic.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Gambling becomes self-reinforcing.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Kleptomania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Urge to steal.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Not for profit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Often have enough money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Often returned or tossed.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Not professional shoplifter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Pyromania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Urge to set fires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Usually starts in childhood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Get pleasure in setting and watching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Will often return to watch fire department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Oblivious consequences of action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Getting caught or hurting others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Explosive Disorder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Lose control of an often violent temper.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Serious assault and/or damages result.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Often without serious provocation.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Two types: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Intermittent type.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Happens over and over.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Isolated.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Occurs only once or twice in lifetime.</w:t>
      </w:r>
    </w:p>
    <w:p w:rsid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,Bold"/>
          <w:b/>
          <w:bCs/>
          <w:sz w:val="24"/>
          <w:szCs w:val="24"/>
        </w:rPr>
      </w:pPr>
      <w:r w:rsidRPr="00891D5C">
        <w:rPr>
          <w:rFonts w:ascii="Franklin Gothic Medium" w:hAnsi="Franklin Gothic Medium" w:cs="TimesNewRoman,Bold"/>
          <w:b/>
          <w:bCs/>
          <w:sz w:val="24"/>
          <w:szCs w:val="24"/>
        </w:rPr>
        <w:t>Trichotillomania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Recurrent pulling out of one’s hair</w:t>
      </w:r>
    </w:p>
    <w:p w:rsidR="00891D5C" w:rsidRPr="00891D5C" w:rsidRDefault="00891D5C" w:rsidP="00891D5C">
      <w:pPr>
        <w:autoSpaceDE w:val="0"/>
        <w:autoSpaceDN w:val="0"/>
        <w:adjustRightInd w:val="0"/>
        <w:spacing w:after="0" w:line="240" w:lineRule="auto"/>
        <w:rPr>
          <w:rFonts w:ascii="Franklin Gothic Medium" w:hAnsi="Franklin Gothic Medium" w:cs="TimesNewRoman"/>
          <w:sz w:val="24"/>
          <w:szCs w:val="24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Can be in any region of the body</w:t>
      </w:r>
    </w:p>
    <w:p w:rsidR="00FE45B5" w:rsidRPr="00891D5C" w:rsidRDefault="00891D5C" w:rsidP="00891D5C">
      <w:pPr>
        <w:rPr>
          <w:rFonts w:ascii="Franklin Gothic Medium" w:hAnsi="Franklin Gothic Medium"/>
        </w:rPr>
      </w:pPr>
      <w:r w:rsidRPr="00891D5C">
        <w:rPr>
          <w:rFonts w:ascii="Franklin Gothic Medium" w:hAnsi="Franklin Gothic Medium" w:cs="TimesNewRoman"/>
          <w:sz w:val="24"/>
          <w:szCs w:val="24"/>
        </w:rPr>
        <w:t>Usually in response to stress</w:t>
      </w:r>
    </w:p>
    <w:sectPr w:rsidR="00FE45B5" w:rsidRPr="00891D5C" w:rsidSect="00891D5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891D5C"/>
    <w:rsid w:val="00891D5C"/>
    <w:rsid w:val="00FE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1</cp:revision>
  <dcterms:created xsi:type="dcterms:W3CDTF">2014-04-08T12:05:00Z</dcterms:created>
  <dcterms:modified xsi:type="dcterms:W3CDTF">2014-04-08T12:07:00Z</dcterms:modified>
</cp:coreProperties>
</file>