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557C16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557C16" w:rsidRDefault="001A1A5C" w:rsidP="00CE0E86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VOCABULARY TERMS</w:t>
            </w:r>
            <w:r w:rsidR="00B84257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557C16" w:rsidRDefault="00B84257" w:rsidP="00B842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84257" w:rsidRPr="00F10B89" w:rsidRDefault="00B84257" w:rsidP="00B84257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4"/>
          <w:u w:val="single"/>
        </w:rPr>
        <w:t>Unit 4: Sensation and Perception (115-169)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Bottom-up processing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Top-down processing</w:t>
      </w:r>
    </w:p>
    <w:p w:rsidR="00C631D9" w:rsidRPr="001A1A5C" w:rsidRDefault="001A1A5C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113030</wp:posOffset>
                </wp:positionV>
                <wp:extent cx="2971800" cy="1070610"/>
                <wp:effectExtent l="9525" t="952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5C" w:rsidRPr="001A1A5C" w:rsidRDefault="001A1A5C" w:rsidP="001A1A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A5C">
                              <w:rPr>
                                <w:b/>
                              </w:rPr>
                              <w:t>VOCABULARY QUIZ</w:t>
                            </w:r>
                          </w:p>
                          <w:p w:rsidR="001A1A5C" w:rsidRPr="001A1A5C" w:rsidRDefault="002E5C4B" w:rsidP="001A1A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</w:t>
                            </w:r>
                            <w:bookmarkStart w:id="0" w:name="_GoBack"/>
                            <w:bookmarkEnd w:id="0"/>
                            <w:r w:rsidR="001A1A5C" w:rsidRPr="001A1A5C">
                              <w:rPr>
                                <w:b/>
                              </w:rPr>
                              <w:t>DAY 10/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  <w:p w:rsidR="001A1A5C" w:rsidRDefault="001A1A5C" w:rsidP="001A1A5C">
                            <w:pPr>
                              <w:jc w:val="center"/>
                            </w:pPr>
                            <w:r>
                              <w:t>30 POSSIBLE TERMS – STUDY THEM ALL!!!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8.9pt;width:234pt;height:84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">
                <v:textbox style="mso-fit-shape-to-text:t">
                  <w:txbxContent>
                    <w:p w:rsidR="001A1A5C" w:rsidRPr="001A1A5C" w:rsidRDefault="001A1A5C" w:rsidP="001A1A5C">
                      <w:pPr>
                        <w:jc w:val="center"/>
                        <w:rPr>
                          <w:b/>
                        </w:rPr>
                      </w:pPr>
                      <w:r w:rsidRPr="001A1A5C">
                        <w:rPr>
                          <w:b/>
                        </w:rPr>
                        <w:t>VOCABULARY QUIZ</w:t>
                      </w:r>
                    </w:p>
                    <w:p w:rsidR="001A1A5C" w:rsidRPr="001A1A5C" w:rsidRDefault="002E5C4B" w:rsidP="001A1A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</w:t>
                      </w:r>
                      <w:bookmarkStart w:id="1" w:name="_GoBack"/>
                      <w:bookmarkEnd w:id="1"/>
                      <w:r w:rsidR="001A1A5C" w:rsidRPr="001A1A5C">
                        <w:rPr>
                          <w:b/>
                        </w:rPr>
                        <w:t>DAY 10/</w:t>
                      </w:r>
                      <w:r>
                        <w:rPr>
                          <w:b/>
                        </w:rPr>
                        <w:t>30</w:t>
                      </w:r>
                    </w:p>
                    <w:p w:rsidR="001A1A5C" w:rsidRDefault="001A1A5C" w:rsidP="001A1A5C">
                      <w:pPr>
                        <w:jc w:val="center"/>
                      </w:pPr>
                      <w:r>
                        <w:t>30 POSSIBLE TERMS – STUDY THEM ALL!!!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1D9"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Selective attention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Inattentional blindness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Change blindness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Absolute threshold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Signal detection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Subliminal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Difference Threshold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Weber’s Law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Transduction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Feature detectors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Parallel processing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Young-Helmholtz trichromatic (3 color)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Opponent process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Conduction hearing loss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Sensorineural hearing loss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Place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Frequency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Kinesthesis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Vestibular sense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Gate-control theory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Figure-ground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Visual cliff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Binocular Cues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Retinal Disparity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Monocular Cues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Phi phenomenon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Perceptual adaptation</w:t>
      </w:r>
    </w:p>
    <w:p w:rsidR="00C631D9" w:rsidRPr="001A1A5C" w:rsidRDefault="00C631D9" w:rsidP="001A1A5C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1A1A5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Perceptual set</w:t>
      </w:r>
    </w:p>
    <w:p w:rsidR="006B6268" w:rsidRDefault="006B6268" w:rsidP="00C631D9">
      <w:pPr>
        <w:spacing w:after="0" w:line="240" w:lineRule="auto"/>
        <w:rPr>
          <w:rFonts w:ascii="Franklin Gothic Medium" w:eastAsia="Times New Roman" w:hAnsi="Franklin Gothic Medium" w:cs="Times New Roman"/>
          <w:i/>
          <w:color w:val="000000"/>
          <w:sz w:val="24"/>
          <w:szCs w:val="24"/>
          <w:u w:val="single"/>
        </w:rPr>
      </w:pPr>
    </w:p>
    <w:p w:rsidR="003516AF" w:rsidRDefault="003516AF" w:rsidP="003516AF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 xml:space="preserve">Sensation                        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Perception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Psychophysics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Sensory Adaption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Intensity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Audition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All parts of the eye (pupil, iris, lens, retina, rods, cones, optic nerve, fovea)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All parts of the ear (middle ear, inner ear, cochlea)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Cochlear implant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Sensory interaction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Gestalt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Grouping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Perceptual constancy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Color constancy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Parapsychology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ESP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lastRenderedPageBreak/>
        <w:t>Pitch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Frequency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Hue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Accommodation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Wavelength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Blind spot</w:t>
      </w:r>
    </w:p>
    <w:p w:rsidR="00C631D9" w:rsidRPr="00C631D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631D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Depth perception</w:t>
      </w:r>
    </w:p>
    <w:p w:rsidR="00ED399F" w:rsidRPr="00F10B8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F10B89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Priming</w:t>
      </w:r>
    </w:p>
    <w:p w:rsidR="00C631D9" w:rsidRPr="00F10B89" w:rsidRDefault="00C631D9" w:rsidP="00C631D9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C631D9" w:rsidRPr="00F10B89" w:rsidRDefault="00C631D9" w:rsidP="00C631D9">
      <w:pPr>
        <w:spacing w:after="0" w:line="240" w:lineRule="auto"/>
        <w:rPr>
          <w:rFonts w:ascii="Franklin Gothic Medium" w:hAnsi="Franklin Gothic Medium"/>
          <w:b/>
        </w:rPr>
      </w:pPr>
    </w:p>
    <w:sectPr w:rsidR="00C631D9" w:rsidRPr="00F10B89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4593"/>
    <w:multiLevelType w:val="hybridMultilevel"/>
    <w:tmpl w:val="A47CB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1007"/>
    <w:multiLevelType w:val="hybridMultilevel"/>
    <w:tmpl w:val="1574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1225AB"/>
    <w:rsid w:val="001A1A5C"/>
    <w:rsid w:val="002A1E9C"/>
    <w:rsid w:val="002E5C4B"/>
    <w:rsid w:val="003516AF"/>
    <w:rsid w:val="006B6268"/>
    <w:rsid w:val="00A72961"/>
    <w:rsid w:val="00B84257"/>
    <w:rsid w:val="00C631D9"/>
    <w:rsid w:val="00ED399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E430"/>
  <w15:docId w15:val="{18A40AC3-35FE-4DF8-B5B9-0AE893D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2013-10-31T17:02:00Z</cp:lastPrinted>
  <dcterms:created xsi:type="dcterms:W3CDTF">2016-10-17T12:52:00Z</dcterms:created>
  <dcterms:modified xsi:type="dcterms:W3CDTF">2017-10-23T11:43:00Z</dcterms:modified>
</cp:coreProperties>
</file>