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2" w:rsidRPr="00C279D3" w:rsidRDefault="00C279D3" w:rsidP="00867A10">
      <w:pPr>
        <w:pStyle w:val="Title"/>
        <w:jc w:val="center"/>
        <w:rPr>
          <w:color w:val="00B050"/>
        </w:rPr>
      </w:pPr>
      <w:r w:rsidRPr="00C279D3">
        <w:rPr>
          <w:noProof/>
          <w:color w:val="00B05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428624</wp:posOffset>
            </wp:positionH>
            <wp:positionV relativeFrom="paragraph">
              <wp:posOffset>-266700</wp:posOffset>
            </wp:positionV>
            <wp:extent cx="1478151" cy="1038225"/>
            <wp:effectExtent l="19050" t="0" r="7749" b="0"/>
            <wp:wrapNone/>
            <wp:docPr id="15" name="Picture 12" descr="may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fie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15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888" w:rsidRPr="00C279D3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561975</wp:posOffset>
            </wp:positionV>
            <wp:extent cx="1390650" cy="1835658"/>
            <wp:effectExtent l="19050" t="0" r="0" b="0"/>
            <wp:wrapNone/>
            <wp:docPr id="10" name="Picture 5" descr="GREAT READERS big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READERS big-boo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83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0C3" w:rsidRPr="00C279D3">
        <w:rPr>
          <w:color w:val="00B050"/>
        </w:rPr>
        <w:t>GREAT READERS</w:t>
      </w:r>
    </w:p>
    <w:p w:rsidR="00AF16B8" w:rsidRPr="008879A0" w:rsidRDefault="009450C3" w:rsidP="00956D83">
      <w:pPr>
        <w:jc w:val="center"/>
        <w:rPr>
          <w:b/>
          <w:noProof/>
          <w:color w:val="00B050"/>
          <w:sz w:val="24"/>
          <w:szCs w:val="24"/>
        </w:rPr>
      </w:pPr>
      <w:r w:rsidRPr="008879A0">
        <w:rPr>
          <w:b/>
          <w:noProof/>
          <w:color w:val="00B050"/>
          <w:sz w:val="24"/>
          <w:szCs w:val="24"/>
        </w:rPr>
        <w:t xml:space="preserve">WHAT? </w:t>
      </w:r>
    </w:p>
    <w:p w:rsidR="00867A10" w:rsidRDefault="009450C3" w:rsidP="00956D83">
      <w:pPr>
        <w:jc w:val="center"/>
        <w:rPr>
          <w:noProof/>
        </w:rPr>
      </w:pPr>
      <w:r>
        <w:rPr>
          <w:noProof/>
        </w:rPr>
        <w:t xml:space="preserve">An extracurricular reading program for </w:t>
      </w:r>
      <w:r w:rsidR="00AF16B8">
        <w:rPr>
          <w:noProof/>
        </w:rPr>
        <w:t xml:space="preserve">all </w:t>
      </w:r>
      <w:r>
        <w:rPr>
          <w:noProof/>
        </w:rPr>
        <w:t>students grades 3-5</w:t>
      </w:r>
    </w:p>
    <w:p w:rsidR="00AF16B8" w:rsidRPr="008879A0" w:rsidRDefault="009450C3" w:rsidP="00956D83">
      <w:pPr>
        <w:jc w:val="center"/>
        <w:rPr>
          <w:b/>
          <w:noProof/>
          <w:color w:val="00B050"/>
          <w:sz w:val="24"/>
          <w:szCs w:val="24"/>
        </w:rPr>
      </w:pPr>
      <w:r w:rsidRPr="008879A0">
        <w:rPr>
          <w:b/>
          <w:noProof/>
          <w:color w:val="00B050"/>
          <w:sz w:val="24"/>
          <w:szCs w:val="24"/>
        </w:rPr>
        <w:t xml:space="preserve">WHEN? </w:t>
      </w:r>
    </w:p>
    <w:p w:rsidR="009450C3" w:rsidRDefault="009450C3" w:rsidP="00DC0888">
      <w:pPr>
        <w:spacing w:line="240" w:lineRule="auto"/>
        <w:jc w:val="center"/>
        <w:rPr>
          <w:noProof/>
        </w:rPr>
      </w:pPr>
      <w:r>
        <w:rPr>
          <w:noProof/>
        </w:rPr>
        <w:t>Lunch recess Tuesdays and Thursdays, October through May</w:t>
      </w:r>
      <w:r w:rsidR="00DC0888">
        <w:rPr>
          <w:noProof/>
        </w:rPr>
        <w:t>,</w:t>
      </w:r>
    </w:p>
    <w:p w:rsidR="00DC0888" w:rsidRDefault="00DC0888" w:rsidP="00DC0888">
      <w:pPr>
        <w:spacing w:line="240" w:lineRule="auto"/>
        <w:jc w:val="center"/>
        <w:rPr>
          <w:noProof/>
        </w:rPr>
      </w:pPr>
      <w:r>
        <w:rPr>
          <w:noProof/>
        </w:rPr>
        <w:t>Whenever you’ve completed a book and want to review it</w:t>
      </w:r>
    </w:p>
    <w:p w:rsidR="00AF16B8" w:rsidRPr="008879A0" w:rsidRDefault="009450C3" w:rsidP="00956D83">
      <w:pPr>
        <w:jc w:val="center"/>
        <w:rPr>
          <w:b/>
          <w:noProof/>
          <w:color w:val="00B050"/>
          <w:sz w:val="24"/>
          <w:szCs w:val="24"/>
        </w:rPr>
      </w:pPr>
      <w:r w:rsidRPr="008879A0">
        <w:rPr>
          <w:b/>
          <w:noProof/>
          <w:color w:val="00B050"/>
          <w:sz w:val="24"/>
          <w:szCs w:val="24"/>
        </w:rPr>
        <w:t>HOW?</w:t>
      </w:r>
      <w:r w:rsidR="00AF16B8" w:rsidRPr="008879A0">
        <w:rPr>
          <w:b/>
          <w:noProof/>
          <w:color w:val="00B050"/>
          <w:sz w:val="24"/>
          <w:szCs w:val="24"/>
        </w:rPr>
        <w:t xml:space="preserve"> </w:t>
      </w:r>
    </w:p>
    <w:p w:rsidR="009450C3" w:rsidRDefault="00AF16B8" w:rsidP="00AF16B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Read a book from the preapproved Great Readers List (available from your teacher</w:t>
      </w:r>
      <w:r w:rsidR="00C279D3">
        <w:rPr>
          <w:noProof/>
        </w:rPr>
        <w:t>,</w:t>
      </w:r>
      <w:r>
        <w:rPr>
          <w:noProof/>
        </w:rPr>
        <w:t>on the Millridge  PTG section of the Mayfield Schools Website, or in the Millridge Library)</w:t>
      </w:r>
    </w:p>
    <w:p w:rsidR="00AF16B8" w:rsidRDefault="00AF16B8" w:rsidP="00AF16B8">
      <w:pPr>
        <w:pStyle w:val="ListParagraph"/>
        <w:numPr>
          <w:ilvl w:val="0"/>
          <w:numId w:val="1"/>
        </w:numPr>
      </w:pPr>
      <w:r>
        <w:t>Come to the Library Media Center at Lunch Recess</w:t>
      </w:r>
    </w:p>
    <w:p w:rsidR="00AF16B8" w:rsidRDefault="00AF16B8" w:rsidP="00AF16B8">
      <w:pPr>
        <w:pStyle w:val="ListParagraph"/>
        <w:numPr>
          <w:ilvl w:val="0"/>
          <w:numId w:val="1"/>
        </w:numPr>
      </w:pPr>
      <w:r>
        <w:t>Answer a few questions about the book</w:t>
      </w:r>
    </w:p>
    <w:p w:rsidR="00AF16B8" w:rsidRDefault="00AF16B8" w:rsidP="00AF16B8">
      <w:pPr>
        <w:pStyle w:val="ListParagraph"/>
        <w:numPr>
          <w:ilvl w:val="0"/>
          <w:numId w:val="1"/>
        </w:numPr>
      </w:pPr>
      <w:r>
        <w:t xml:space="preserve">Earn points </w:t>
      </w:r>
    </w:p>
    <w:p w:rsidR="00AF16B8" w:rsidRDefault="00AF16B8" w:rsidP="00AF16B8">
      <w:pPr>
        <w:pStyle w:val="ListParagraph"/>
        <w:numPr>
          <w:ilvl w:val="0"/>
          <w:numId w:val="1"/>
        </w:numPr>
      </w:pPr>
      <w:r>
        <w:t>Receive prizes at the Awards Assembly in May</w:t>
      </w:r>
    </w:p>
    <w:p w:rsidR="00AF16B8" w:rsidRPr="008879A0" w:rsidRDefault="00AF16B8" w:rsidP="00AF16B8">
      <w:pPr>
        <w:jc w:val="center"/>
        <w:rPr>
          <w:b/>
          <w:color w:val="00B050"/>
          <w:sz w:val="28"/>
          <w:szCs w:val="28"/>
        </w:rPr>
      </w:pPr>
      <w:r w:rsidRPr="008879A0">
        <w:rPr>
          <w:b/>
          <w:color w:val="00B050"/>
          <w:sz w:val="28"/>
          <w:szCs w:val="28"/>
        </w:rPr>
        <w:t>FAQ</w:t>
      </w:r>
    </w:p>
    <w:p w:rsidR="00AF16B8" w:rsidRDefault="00AF16B8" w:rsidP="00DC0888">
      <w:pPr>
        <w:pStyle w:val="ListParagraph"/>
        <w:numPr>
          <w:ilvl w:val="0"/>
          <w:numId w:val="3"/>
        </w:numPr>
        <w:jc w:val="both"/>
      </w:pPr>
      <w:r>
        <w:t>What if I get an answer wrong?</w:t>
      </w:r>
    </w:p>
    <w:p w:rsidR="00AF16B8" w:rsidRDefault="00AF16B8" w:rsidP="00DC0888">
      <w:pPr>
        <w:pStyle w:val="ListParagraph"/>
        <w:numPr>
          <w:ilvl w:val="0"/>
          <w:numId w:val="4"/>
        </w:numPr>
        <w:jc w:val="both"/>
      </w:pPr>
      <w:r>
        <w:t>The reviewer is looking to see if you read and understood the book.  As long as you did, you get the points</w:t>
      </w:r>
    </w:p>
    <w:p w:rsidR="00AF16B8" w:rsidRDefault="00AF16B8" w:rsidP="00DC0888">
      <w:pPr>
        <w:pStyle w:val="ListParagraph"/>
        <w:jc w:val="both"/>
      </w:pPr>
    </w:p>
    <w:p w:rsidR="00AF16B8" w:rsidRDefault="00AF16B8" w:rsidP="00DC0888">
      <w:pPr>
        <w:pStyle w:val="ListParagraph"/>
      </w:pPr>
      <w:r>
        <w:t>Q. What if I DIDN’T understand or finish the book?</w:t>
      </w:r>
    </w:p>
    <w:p w:rsidR="00AF16B8" w:rsidRDefault="00AF16B8" w:rsidP="00DC0888">
      <w:pPr>
        <w:pStyle w:val="ListParagraph"/>
      </w:pPr>
      <w:r>
        <w:t xml:space="preserve">A. </w:t>
      </w:r>
      <w:r w:rsidR="00DC0888">
        <w:t>There’s no penalty, you just come try again another day.  This is a no stress process!</w:t>
      </w:r>
    </w:p>
    <w:p w:rsidR="00AF16B8" w:rsidRDefault="00C279D3" w:rsidP="00AF16B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128905</wp:posOffset>
            </wp:positionV>
            <wp:extent cx="2190750" cy="2352675"/>
            <wp:effectExtent l="19050" t="0" r="0" b="0"/>
            <wp:wrapNone/>
            <wp:docPr id="12" name="Picture 10" descr="GREAT READERS FLY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READERS FLYER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85" cy="2357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6B8" w:rsidRDefault="00DC0888" w:rsidP="00AF16B8">
      <w:pPr>
        <w:pStyle w:val="ListParagraph"/>
      </w:pPr>
      <w:r>
        <w:t>Q. Do movies count?</w:t>
      </w:r>
    </w:p>
    <w:p w:rsidR="00DC0888" w:rsidRDefault="00DC0888" w:rsidP="00AF16B8">
      <w:pPr>
        <w:pStyle w:val="ListParagraph"/>
      </w:pPr>
      <w:r>
        <w:t>A. NO.</w:t>
      </w:r>
    </w:p>
    <w:p w:rsidR="00DC0888" w:rsidRDefault="00DC0888" w:rsidP="00AF16B8">
      <w:pPr>
        <w:pStyle w:val="ListParagraph"/>
      </w:pPr>
    </w:p>
    <w:p w:rsidR="00DC0888" w:rsidRDefault="00DC0888" w:rsidP="00AF16B8">
      <w:pPr>
        <w:pStyle w:val="ListParagraph"/>
      </w:pPr>
      <w:r>
        <w:t>Q.  If I have a reading difference, can I use technology to help me?</w:t>
      </w:r>
    </w:p>
    <w:p w:rsidR="00DC0888" w:rsidRDefault="00DC0888" w:rsidP="00AF16B8">
      <w:pPr>
        <w:pStyle w:val="ListParagraph"/>
      </w:pPr>
      <w:r>
        <w:t xml:space="preserve">A. Absolutely.  </w:t>
      </w:r>
    </w:p>
    <w:p w:rsidR="00DC0888" w:rsidRDefault="00DC0888" w:rsidP="00AF16B8">
      <w:pPr>
        <w:pStyle w:val="ListParagraph"/>
      </w:pPr>
    </w:p>
    <w:p w:rsidR="00DC0888" w:rsidRDefault="00DC0888" w:rsidP="00AF16B8">
      <w:pPr>
        <w:pStyle w:val="ListParagraph"/>
      </w:pPr>
      <w:r>
        <w:t>Q. If I am hearing impaired, can the questions be in written format?</w:t>
      </w:r>
    </w:p>
    <w:p w:rsidR="00DC0888" w:rsidRDefault="00DC0888" w:rsidP="00AF16B8">
      <w:pPr>
        <w:pStyle w:val="ListParagraph"/>
      </w:pPr>
      <w:r>
        <w:t>A. Absolutely.</w:t>
      </w:r>
    </w:p>
    <w:p w:rsidR="00DC0888" w:rsidRDefault="00DC0888" w:rsidP="00AF16B8">
      <w:pPr>
        <w:pStyle w:val="ListParagraph"/>
      </w:pPr>
    </w:p>
    <w:p w:rsidR="00DC0888" w:rsidRDefault="00DC0888" w:rsidP="00AF16B8">
      <w:pPr>
        <w:pStyle w:val="ListParagraph"/>
      </w:pPr>
      <w:r>
        <w:t>Q. Do books I read in class count, if they are on the list?</w:t>
      </w:r>
    </w:p>
    <w:p w:rsidR="00DC0888" w:rsidRDefault="00DC0888" w:rsidP="00AF16B8">
      <w:pPr>
        <w:pStyle w:val="ListParagraph"/>
      </w:pPr>
      <w:r>
        <w:t>A. Yes</w:t>
      </w:r>
    </w:p>
    <w:p w:rsidR="00DC0888" w:rsidRDefault="00DC0888" w:rsidP="00AF16B8">
      <w:pPr>
        <w:pStyle w:val="ListParagraph"/>
      </w:pPr>
    </w:p>
    <w:p w:rsidR="00DC0888" w:rsidRDefault="00DC0888" w:rsidP="00AF16B8">
      <w:pPr>
        <w:pStyle w:val="ListParagraph"/>
      </w:pPr>
      <w:r>
        <w:t>Q. What are the prizes, and how many points do I need to earn them?</w:t>
      </w:r>
    </w:p>
    <w:p w:rsidR="00FA7669" w:rsidRPr="00C279D3" w:rsidRDefault="00DC0888" w:rsidP="00C279D3">
      <w:pPr>
        <w:pStyle w:val="ListParagraph"/>
      </w:pPr>
      <w:r>
        <w:t>A. Points are cumulative, so points you earned in previous years stay with you. See the back of this flyer for prize points and prizes.</w:t>
      </w:r>
    </w:p>
    <w:p w:rsidR="00C279D3" w:rsidRPr="00C279D3" w:rsidRDefault="00C279D3" w:rsidP="00FA7669">
      <w:pPr>
        <w:jc w:val="center"/>
        <w:rPr>
          <w:rFonts w:ascii="Candara" w:hAnsi="Candara"/>
          <w:sz w:val="18"/>
          <w:szCs w:val="18"/>
        </w:rPr>
      </w:pPr>
      <w:r w:rsidRPr="00C279D3">
        <w:rPr>
          <w:rFonts w:ascii="Candara" w:hAnsi="Candara"/>
          <w:sz w:val="18"/>
          <w:szCs w:val="18"/>
        </w:rPr>
        <w:t xml:space="preserve">For more information, or to become a Great Readers volunteer, </w:t>
      </w:r>
    </w:p>
    <w:p w:rsidR="00FA7669" w:rsidRPr="00C279D3" w:rsidRDefault="00C279D3" w:rsidP="00FA7669">
      <w:pPr>
        <w:jc w:val="center"/>
        <w:rPr>
          <w:rFonts w:ascii="Candara" w:hAnsi="Candara"/>
          <w:sz w:val="18"/>
          <w:szCs w:val="18"/>
        </w:rPr>
      </w:pPr>
      <w:r w:rsidRPr="00C279D3">
        <w:rPr>
          <w:rFonts w:ascii="Candara" w:hAnsi="Candara"/>
          <w:sz w:val="18"/>
          <w:szCs w:val="18"/>
        </w:rPr>
        <w:t xml:space="preserve">contact </w:t>
      </w:r>
      <w:r w:rsidR="00956D83" w:rsidRPr="00C279D3">
        <w:rPr>
          <w:rFonts w:ascii="Candara" w:hAnsi="Candara"/>
          <w:sz w:val="18"/>
          <w:szCs w:val="18"/>
        </w:rPr>
        <w:t xml:space="preserve">Shari </w:t>
      </w:r>
      <w:r w:rsidR="00FA7669" w:rsidRPr="00C279D3">
        <w:rPr>
          <w:rFonts w:ascii="Candara" w:hAnsi="Candara"/>
          <w:sz w:val="18"/>
          <w:szCs w:val="18"/>
        </w:rPr>
        <w:t xml:space="preserve">at </w:t>
      </w:r>
      <w:r w:rsidR="00D303AD" w:rsidRPr="00C279D3">
        <w:rPr>
          <w:rFonts w:ascii="Candara" w:hAnsi="Candara"/>
          <w:sz w:val="18"/>
          <w:szCs w:val="18"/>
        </w:rPr>
        <w:t>shariddecarlo@gmail.com</w:t>
      </w:r>
    </w:p>
    <w:p w:rsidR="00FA7669" w:rsidRDefault="00C279D3" w:rsidP="00371F3F">
      <w:pPr>
        <w:jc w:val="center"/>
        <w:rPr>
          <w:sz w:val="18"/>
          <w:szCs w:val="18"/>
        </w:rPr>
      </w:pPr>
      <w:r w:rsidRPr="00C279D3">
        <w:rPr>
          <w:sz w:val="18"/>
          <w:szCs w:val="18"/>
        </w:rPr>
        <w:t xml:space="preserve">or Debbie at </w:t>
      </w:r>
      <w:r w:rsidR="001448CB" w:rsidRPr="005C6C8E">
        <w:rPr>
          <w:sz w:val="18"/>
          <w:szCs w:val="18"/>
        </w:rPr>
        <w:t>deblgreenberg@yahoo.com</w:t>
      </w:r>
    </w:p>
    <w:p w:rsidR="001448CB" w:rsidRDefault="001448CB" w:rsidP="00371F3F">
      <w:pPr>
        <w:jc w:val="center"/>
        <w:rPr>
          <w:sz w:val="18"/>
          <w:szCs w:val="18"/>
        </w:rPr>
      </w:pPr>
    </w:p>
    <w:p w:rsidR="001448CB" w:rsidRPr="005C6C8E" w:rsidRDefault="001448CB" w:rsidP="00371F3F">
      <w:pPr>
        <w:jc w:val="center"/>
        <w:rPr>
          <w:b/>
          <w:color w:val="00B050"/>
          <w:sz w:val="40"/>
          <w:szCs w:val="40"/>
          <w:u w:val="single"/>
        </w:rPr>
      </w:pPr>
      <w:r w:rsidRPr="005C6C8E">
        <w:rPr>
          <w:b/>
          <w:color w:val="00B050"/>
          <w:sz w:val="40"/>
          <w:szCs w:val="40"/>
          <w:u w:val="single"/>
        </w:rPr>
        <w:t>PRIZES AND PRIZE POINTS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5 </w:t>
      </w:r>
      <w:r w:rsidR="005C6C8E" w:rsidRPr="005C6C8E">
        <w:rPr>
          <w:sz w:val="28"/>
          <w:szCs w:val="28"/>
        </w:rPr>
        <w:t xml:space="preserve">pts </w:t>
      </w:r>
      <w:r w:rsidR="005C6C8E" w:rsidRPr="005C6C8E">
        <w:rPr>
          <w:sz w:val="28"/>
          <w:szCs w:val="28"/>
        </w:rPr>
        <w:tab/>
      </w:r>
      <w:r w:rsidR="005C6C8E" w:rsidRPr="005C6C8E">
        <w:rPr>
          <w:sz w:val="28"/>
          <w:szCs w:val="28"/>
        </w:rPr>
        <w:tab/>
      </w:r>
      <w:r w:rsidR="005C6C8E" w:rsidRPr="005C6C8E">
        <w:rPr>
          <w:sz w:val="28"/>
          <w:szCs w:val="28"/>
        </w:rPr>
        <w:tab/>
      </w:r>
      <w:r w:rsidRPr="005C6C8E">
        <w:rPr>
          <w:sz w:val="28"/>
          <w:szCs w:val="28"/>
        </w:rPr>
        <w:t xml:space="preserve">Great Readers Pencil and Bookmark, </w:t>
      </w:r>
      <w:r w:rsidR="005C6C8E">
        <w:rPr>
          <w:sz w:val="28"/>
          <w:szCs w:val="28"/>
        </w:rPr>
        <w:t xml:space="preserve">$5 </w:t>
      </w:r>
      <w:r w:rsidRPr="005C6C8E">
        <w:rPr>
          <w:sz w:val="28"/>
          <w:szCs w:val="28"/>
        </w:rPr>
        <w:t>Ice Cream Gift Card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>10</w:t>
      </w:r>
      <w:r w:rsidR="005C6C8E">
        <w:rPr>
          <w:sz w:val="28"/>
          <w:szCs w:val="28"/>
        </w:rPr>
        <w:t xml:space="preserve"> pts </w:t>
      </w:r>
      <w:r w:rsidRPr="005C6C8E">
        <w:rPr>
          <w:sz w:val="28"/>
          <w:szCs w:val="28"/>
        </w:rPr>
        <w:t xml:space="preserve"> 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Great Readers T-Shirt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25 </w:t>
      </w:r>
      <w:r w:rsidR="005C6C8E">
        <w:rPr>
          <w:sz w:val="28"/>
          <w:szCs w:val="28"/>
        </w:rPr>
        <w:t xml:space="preserve">pts 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Gym Bag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50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  <w:t xml:space="preserve">$15 </w:t>
      </w:r>
      <w:r w:rsidRPr="005C6C8E">
        <w:rPr>
          <w:sz w:val="28"/>
          <w:szCs w:val="28"/>
        </w:rPr>
        <w:t>Book Store Gift Card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75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Reference Set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100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Spiritwear Sweatshirt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125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Personalized Varsity Jacket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150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Your name on the Great Readers Plaque (by Mrs. Tucker’s office)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200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$100 Amazon Gift Card</w:t>
      </w:r>
    </w:p>
    <w:p w:rsidR="001448CB" w:rsidRPr="005C6C8E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 xml:space="preserve">250 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>Mrs. Tucker’s Choice</w:t>
      </w:r>
    </w:p>
    <w:p w:rsidR="001448CB" w:rsidRDefault="001448CB" w:rsidP="005C6C8E">
      <w:pPr>
        <w:rPr>
          <w:sz w:val="28"/>
          <w:szCs w:val="28"/>
        </w:rPr>
      </w:pPr>
      <w:r w:rsidRPr="005C6C8E">
        <w:rPr>
          <w:sz w:val="28"/>
          <w:szCs w:val="28"/>
        </w:rPr>
        <w:t>300</w:t>
      </w:r>
      <w:r w:rsidR="005C6C8E">
        <w:rPr>
          <w:sz w:val="28"/>
          <w:szCs w:val="28"/>
        </w:rPr>
        <w:t>pts</w:t>
      </w:r>
      <w:r w:rsidR="005C6C8E">
        <w:rPr>
          <w:sz w:val="28"/>
          <w:szCs w:val="28"/>
        </w:rPr>
        <w:tab/>
      </w:r>
      <w:r w:rsidR="005C6C8E">
        <w:rPr>
          <w:sz w:val="28"/>
          <w:szCs w:val="28"/>
        </w:rPr>
        <w:tab/>
      </w:r>
      <w:r w:rsidRPr="005C6C8E">
        <w:rPr>
          <w:sz w:val="28"/>
          <w:szCs w:val="28"/>
        </w:rPr>
        <w:t xml:space="preserve">Personal Gift Chosen by the PTG, specifically with </w:t>
      </w:r>
      <w:r w:rsidR="005C6C8E" w:rsidRPr="005C6C8E">
        <w:rPr>
          <w:sz w:val="28"/>
          <w:szCs w:val="28"/>
        </w:rPr>
        <w:t>your</w:t>
      </w:r>
      <w:r w:rsidRPr="005C6C8E">
        <w:rPr>
          <w:sz w:val="28"/>
          <w:szCs w:val="28"/>
        </w:rPr>
        <w:t xml:space="preserve"> student in mind</w:t>
      </w:r>
    </w:p>
    <w:p w:rsidR="005C6C8E" w:rsidRDefault="005C6C8E" w:rsidP="005C6C8E">
      <w:pPr>
        <w:rPr>
          <w:sz w:val="28"/>
          <w:szCs w:val="28"/>
        </w:rPr>
      </w:pPr>
    </w:p>
    <w:p w:rsidR="005C6C8E" w:rsidRDefault="005C6C8E" w:rsidP="005C6C8E">
      <w:pPr>
        <w:jc w:val="center"/>
        <w:rPr>
          <w:i/>
          <w:color w:val="00B050"/>
          <w:sz w:val="28"/>
          <w:szCs w:val="28"/>
        </w:rPr>
      </w:pPr>
      <w:r w:rsidRPr="005C6C8E">
        <w:rPr>
          <w:i/>
          <w:color w:val="00B050"/>
          <w:sz w:val="28"/>
          <w:szCs w:val="28"/>
        </w:rPr>
        <w:t>Some classroom teachers also incentivize their students through classroom rewards for participation.  Please ask your homeroom teacher to find out more!</w:t>
      </w:r>
    </w:p>
    <w:p w:rsidR="005C6C8E" w:rsidRDefault="005C6C8E" w:rsidP="005C6C8E">
      <w:pPr>
        <w:jc w:val="center"/>
        <w:rPr>
          <w:i/>
          <w:color w:val="00B050"/>
          <w:sz w:val="28"/>
          <w:szCs w:val="28"/>
        </w:rPr>
      </w:pPr>
    </w:p>
    <w:p w:rsidR="005C6C8E" w:rsidRDefault="005C6C8E" w:rsidP="005C6C8E">
      <w:pPr>
        <w:jc w:val="center"/>
        <w:rPr>
          <w:i/>
          <w:color w:val="00B050"/>
          <w:sz w:val="28"/>
          <w:szCs w:val="28"/>
        </w:rPr>
      </w:pPr>
    </w:p>
    <w:p w:rsidR="005C6C8E" w:rsidRPr="005C6C8E" w:rsidRDefault="005C6C8E" w:rsidP="005C6C8E">
      <w:pPr>
        <w:jc w:val="center"/>
        <w:rPr>
          <w:i/>
          <w:color w:val="00B050"/>
          <w:sz w:val="28"/>
          <w:szCs w:val="28"/>
        </w:rPr>
      </w:pPr>
      <w:r>
        <w:rPr>
          <w:i/>
          <w:noProof/>
          <w:color w:val="00B050"/>
          <w:sz w:val="28"/>
          <w:szCs w:val="28"/>
        </w:rPr>
        <w:drawing>
          <wp:inline distT="0" distB="0" distL="0" distR="0">
            <wp:extent cx="4733925" cy="2085975"/>
            <wp:effectExtent l="19050" t="0" r="9525" b="0"/>
            <wp:docPr id="16" name="Picture 15" descr="great readers se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readers seu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8E" w:rsidRPr="005C6C8E" w:rsidRDefault="005C6C8E">
      <w:pPr>
        <w:jc w:val="center"/>
        <w:rPr>
          <w:sz w:val="28"/>
          <w:szCs w:val="28"/>
        </w:rPr>
      </w:pPr>
    </w:p>
    <w:sectPr w:rsidR="005C6C8E" w:rsidRPr="005C6C8E" w:rsidSect="00C279D3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3E49"/>
    <w:multiLevelType w:val="hybridMultilevel"/>
    <w:tmpl w:val="770CA70A"/>
    <w:lvl w:ilvl="0" w:tplc="04090015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22D7D"/>
    <w:multiLevelType w:val="hybridMultilevel"/>
    <w:tmpl w:val="C24EAD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92191"/>
    <w:multiLevelType w:val="hybridMultilevel"/>
    <w:tmpl w:val="060A05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5279F2"/>
    <w:multiLevelType w:val="hybridMultilevel"/>
    <w:tmpl w:val="C8A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67A10"/>
    <w:rsid w:val="00067205"/>
    <w:rsid w:val="00094AE4"/>
    <w:rsid w:val="001448CB"/>
    <w:rsid w:val="00371F3F"/>
    <w:rsid w:val="003A1AAD"/>
    <w:rsid w:val="0054351C"/>
    <w:rsid w:val="00571737"/>
    <w:rsid w:val="005C6C8E"/>
    <w:rsid w:val="00603B3A"/>
    <w:rsid w:val="006C2AC5"/>
    <w:rsid w:val="00867A10"/>
    <w:rsid w:val="008879A0"/>
    <w:rsid w:val="009450C3"/>
    <w:rsid w:val="00956D83"/>
    <w:rsid w:val="009B335B"/>
    <w:rsid w:val="00A843DA"/>
    <w:rsid w:val="00AF16B8"/>
    <w:rsid w:val="00C279D3"/>
    <w:rsid w:val="00D303AD"/>
    <w:rsid w:val="00DC0888"/>
    <w:rsid w:val="00DC79A9"/>
    <w:rsid w:val="00FA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5B"/>
  </w:style>
  <w:style w:type="paragraph" w:styleId="Heading1">
    <w:name w:val="heading 1"/>
    <w:basedOn w:val="Normal"/>
    <w:next w:val="Normal"/>
    <w:link w:val="Heading1Char"/>
    <w:uiPriority w:val="9"/>
    <w:qFormat/>
    <w:rsid w:val="0086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A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7A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7A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67A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67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67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67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867A1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6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7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7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A7669"/>
    <w:rPr>
      <w:color w:val="0000FF" w:themeColor="hyperlink"/>
      <w:u w:val="single"/>
    </w:rPr>
  </w:style>
  <w:style w:type="character" w:customStyle="1" w:styleId="5p0a">
    <w:name w:val="_5p0a"/>
    <w:basedOn w:val="DefaultParagraphFont"/>
    <w:rsid w:val="00956D83"/>
  </w:style>
  <w:style w:type="paragraph" w:styleId="BalloonText">
    <w:name w:val="Balloon Text"/>
    <w:basedOn w:val="Normal"/>
    <w:link w:val="BalloonTextChar"/>
    <w:uiPriority w:val="99"/>
    <w:semiHidden/>
    <w:unhideWhenUsed/>
    <w:rsid w:val="0095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D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</dc:creator>
  <cp:lastModifiedBy>lan-imag-15</cp:lastModifiedBy>
  <cp:revision>2</cp:revision>
  <cp:lastPrinted>2015-09-23T16:57:00Z</cp:lastPrinted>
  <dcterms:created xsi:type="dcterms:W3CDTF">2015-09-24T13:07:00Z</dcterms:created>
  <dcterms:modified xsi:type="dcterms:W3CDTF">2015-09-24T13:07:00Z</dcterms:modified>
</cp:coreProperties>
</file>