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94" w:rsidRPr="00FC6A94" w:rsidRDefault="00FC6A94" w:rsidP="009E5BC2">
      <w:pPr>
        <w:ind w:left="360" w:hanging="360"/>
        <w:contextualSpacing/>
        <w:jc w:val="center"/>
        <w:rPr>
          <w:rFonts w:ascii="Arial Black" w:hAnsi="Arial Black"/>
          <w:sz w:val="28"/>
          <w:szCs w:val="28"/>
        </w:rPr>
      </w:pPr>
      <w:r w:rsidRPr="00FC6A94">
        <w:rPr>
          <w:rFonts w:ascii="Arial Black" w:hAnsi="Arial Black"/>
          <w:sz w:val="28"/>
          <w:szCs w:val="28"/>
        </w:rPr>
        <w:t>Mrs. Beery’s</w:t>
      </w:r>
    </w:p>
    <w:p w:rsidR="00FC6A94" w:rsidRPr="00FC6A94" w:rsidRDefault="00C476DF" w:rsidP="009E5BC2">
      <w:pPr>
        <w:ind w:left="360" w:hanging="360"/>
        <w:contextualSpacing/>
        <w:jc w:val="center"/>
        <w:rPr>
          <w:rFonts w:ascii="Arial Black" w:hAnsi="Arial Black"/>
          <w:sz w:val="28"/>
          <w:szCs w:val="28"/>
        </w:rPr>
      </w:pPr>
      <w:r w:rsidRPr="00FC6A94">
        <w:rPr>
          <w:rFonts w:ascii="Arial Black" w:hAnsi="Arial Black"/>
          <w:sz w:val="28"/>
          <w:szCs w:val="28"/>
        </w:rPr>
        <w:t>9</w:t>
      </w:r>
      <w:r w:rsidRPr="00FC6A94">
        <w:rPr>
          <w:rFonts w:ascii="Arial Black" w:hAnsi="Arial Black"/>
          <w:sz w:val="28"/>
          <w:szCs w:val="28"/>
          <w:vertAlign w:val="superscript"/>
        </w:rPr>
        <w:t>th</w:t>
      </w:r>
      <w:r w:rsidRPr="00FC6A94">
        <w:rPr>
          <w:rFonts w:ascii="Arial Black" w:hAnsi="Arial Black"/>
          <w:sz w:val="28"/>
          <w:szCs w:val="28"/>
        </w:rPr>
        <w:t xml:space="preserve"> grade review sheet </w:t>
      </w:r>
    </w:p>
    <w:p w:rsidR="00C476DF" w:rsidRDefault="00336BBD" w:rsidP="009E5BC2">
      <w:pPr>
        <w:ind w:left="360" w:hanging="360"/>
        <w:contextualSpacing/>
        <w:jc w:val="center"/>
        <w:rPr>
          <w:rFonts w:ascii="Arial Black" w:hAnsi="Arial Black"/>
          <w:sz w:val="28"/>
          <w:szCs w:val="28"/>
        </w:rPr>
      </w:pPr>
      <w:r>
        <w:rPr>
          <w:rFonts w:ascii="Arial Black" w:hAnsi="Arial Black"/>
          <w:sz w:val="28"/>
          <w:szCs w:val="28"/>
        </w:rPr>
        <w:t>1</w:t>
      </w:r>
      <w:r w:rsidRPr="00336BBD">
        <w:rPr>
          <w:rFonts w:ascii="Arial Black" w:hAnsi="Arial Black"/>
          <w:sz w:val="28"/>
          <w:szCs w:val="28"/>
          <w:vertAlign w:val="superscript"/>
        </w:rPr>
        <w:t>st</w:t>
      </w:r>
      <w:r>
        <w:rPr>
          <w:rFonts w:ascii="Arial Black" w:hAnsi="Arial Black"/>
          <w:sz w:val="28"/>
          <w:szCs w:val="28"/>
        </w:rPr>
        <w:t xml:space="preserve"> </w:t>
      </w:r>
      <w:r w:rsidR="00C476DF" w:rsidRPr="00FC6A94">
        <w:rPr>
          <w:rFonts w:ascii="Arial Black" w:hAnsi="Arial Black"/>
          <w:sz w:val="28"/>
          <w:szCs w:val="28"/>
        </w:rPr>
        <w:t>semester exam</w:t>
      </w:r>
    </w:p>
    <w:p w:rsidR="004F5865" w:rsidRDefault="004F5865" w:rsidP="004F5865">
      <w:pPr>
        <w:pStyle w:val="xmsonormal"/>
        <w:contextualSpacing/>
        <w:rPr>
          <w:rFonts w:ascii="Tahoma" w:hAnsi="Tahoma" w:cs="Tahoma"/>
          <w:sz w:val="12"/>
          <w:szCs w:val="12"/>
        </w:rPr>
      </w:pPr>
      <w:r>
        <w:rPr>
          <w:b/>
          <w:bCs/>
          <w:sz w:val="12"/>
          <w:szCs w:val="12"/>
          <w:u w:val="single"/>
        </w:rPr>
        <w:t>First Semester Exam Schedule</w:t>
      </w:r>
    </w:p>
    <w:p w:rsidR="004F5865" w:rsidRDefault="004F5865" w:rsidP="004F5865">
      <w:pPr>
        <w:pStyle w:val="xmsonormal"/>
        <w:contextualSpacing/>
        <w:rPr>
          <w:rFonts w:ascii="Tahoma" w:hAnsi="Tahoma" w:cs="Tahoma"/>
          <w:sz w:val="12"/>
          <w:szCs w:val="12"/>
        </w:rPr>
      </w:pPr>
      <w:r>
        <w:rPr>
          <w:b/>
          <w:bCs/>
          <w:sz w:val="12"/>
          <w:szCs w:val="12"/>
        </w:rPr>
        <w:t> </w:t>
      </w:r>
    </w:p>
    <w:p w:rsidR="004F5865" w:rsidRDefault="004F5865" w:rsidP="004F5865">
      <w:pPr>
        <w:pStyle w:val="xmsonormal"/>
        <w:ind w:left="2700" w:hanging="2700"/>
        <w:contextualSpacing/>
        <w:rPr>
          <w:rFonts w:ascii="Tahoma" w:hAnsi="Tahoma" w:cs="Tahoma"/>
          <w:sz w:val="12"/>
          <w:szCs w:val="12"/>
        </w:rPr>
      </w:pPr>
      <w:r>
        <w:rPr>
          <w:sz w:val="12"/>
          <w:szCs w:val="12"/>
        </w:rPr>
        <w:t xml:space="preserve">            </w:t>
      </w:r>
      <w:r>
        <w:rPr>
          <w:sz w:val="12"/>
          <w:szCs w:val="12"/>
          <w:u w:val="single"/>
        </w:rPr>
        <w:t>Monday, December 19</w:t>
      </w:r>
      <w:r>
        <w:rPr>
          <w:sz w:val="12"/>
          <w:szCs w:val="12"/>
          <w:u w:val="single"/>
          <w:vertAlign w:val="superscript"/>
        </w:rPr>
        <w:t>th</w:t>
      </w:r>
      <w:r>
        <w:rPr>
          <w:sz w:val="12"/>
          <w:szCs w:val="12"/>
          <w:u w:val="single"/>
        </w:rPr>
        <w:t xml:space="preserve">   </w:t>
      </w:r>
    </w:p>
    <w:p w:rsidR="004F5865" w:rsidRDefault="004F5865" w:rsidP="004F5865">
      <w:pPr>
        <w:pStyle w:val="xmsonormal"/>
        <w:ind w:left="2880" w:hanging="2880"/>
        <w:contextualSpacing/>
        <w:rPr>
          <w:rFonts w:ascii="Tahoma" w:hAnsi="Tahoma" w:cs="Tahoma"/>
          <w:sz w:val="12"/>
          <w:szCs w:val="12"/>
        </w:rPr>
      </w:pPr>
      <w:r>
        <w:rPr>
          <w:sz w:val="12"/>
          <w:szCs w:val="12"/>
        </w:rPr>
        <w:t>                  7:35  –    7:40         Normal Homeroom</w:t>
      </w:r>
    </w:p>
    <w:p w:rsidR="004F5865" w:rsidRDefault="004F5865" w:rsidP="004F5865">
      <w:pPr>
        <w:pStyle w:val="xmsonormal"/>
        <w:ind w:left="2880" w:hanging="2880"/>
        <w:contextualSpacing/>
        <w:rPr>
          <w:rFonts w:ascii="Tahoma" w:hAnsi="Tahoma" w:cs="Tahoma"/>
          <w:sz w:val="12"/>
          <w:szCs w:val="12"/>
        </w:rPr>
      </w:pPr>
      <w:r>
        <w:rPr>
          <w:sz w:val="12"/>
          <w:szCs w:val="12"/>
        </w:rPr>
        <w:t>                  7:45  –    9:15         First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9:25  –  10:55         Seventh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11:05  –  12:35         Fourth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Students with 4</w:t>
      </w:r>
      <w:r>
        <w:rPr>
          <w:sz w:val="12"/>
          <w:szCs w:val="12"/>
          <w:vertAlign w:val="superscript"/>
        </w:rPr>
        <w:t>th</w:t>
      </w:r>
      <w:r>
        <w:rPr>
          <w:sz w:val="12"/>
          <w:szCs w:val="12"/>
        </w:rPr>
        <w:t xml:space="preserve"> period lunch or study hall dismissed. (These students must leave the building or report to their usual study hall or Wildcat Focus room).</w:t>
      </w:r>
    </w:p>
    <w:p w:rsidR="004F5865" w:rsidRDefault="004F5865" w:rsidP="004F5865">
      <w:pPr>
        <w:pStyle w:val="xmsonormal"/>
        <w:ind w:left="2880" w:hanging="2880"/>
        <w:contextualSpacing/>
        <w:rPr>
          <w:rFonts w:ascii="Tahoma" w:hAnsi="Tahoma" w:cs="Tahoma"/>
          <w:sz w:val="12"/>
          <w:szCs w:val="12"/>
        </w:rPr>
      </w:pPr>
      <w:r>
        <w:rPr>
          <w:sz w:val="12"/>
          <w:szCs w:val="12"/>
        </w:rPr>
        <w:t>                12:35                        All students dismissed and lunch served in cafeteria</w:t>
      </w:r>
    </w:p>
    <w:p w:rsidR="004F5865" w:rsidRDefault="004F5865" w:rsidP="004F5865">
      <w:pPr>
        <w:pStyle w:val="xmsonormal"/>
        <w:ind w:left="2880" w:hanging="2880"/>
        <w:contextualSpacing/>
        <w:rPr>
          <w:rFonts w:ascii="Tahoma" w:hAnsi="Tahoma" w:cs="Tahoma"/>
          <w:sz w:val="12"/>
          <w:szCs w:val="12"/>
        </w:rPr>
      </w:pPr>
      <w:r>
        <w:rPr>
          <w:sz w:val="12"/>
          <w:szCs w:val="12"/>
        </w:rPr>
        <w:t>                12:55                        Busses leave high school</w:t>
      </w:r>
    </w:p>
    <w:p w:rsidR="004F5865" w:rsidRDefault="004F5865" w:rsidP="004F5865">
      <w:pPr>
        <w:pStyle w:val="xmsonormal"/>
        <w:contextualSpacing/>
        <w:rPr>
          <w:rFonts w:ascii="Tahoma" w:hAnsi="Tahoma" w:cs="Tahoma"/>
          <w:sz w:val="12"/>
          <w:szCs w:val="12"/>
        </w:rPr>
      </w:pPr>
      <w:r>
        <w:rPr>
          <w:sz w:val="12"/>
          <w:szCs w:val="12"/>
        </w:rPr>
        <w:t> </w:t>
      </w:r>
    </w:p>
    <w:p w:rsidR="004F5865" w:rsidRDefault="004F5865" w:rsidP="004F5865">
      <w:pPr>
        <w:pStyle w:val="xmsonormal"/>
        <w:contextualSpacing/>
        <w:rPr>
          <w:rFonts w:ascii="Tahoma" w:hAnsi="Tahoma" w:cs="Tahoma"/>
          <w:sz w:val="12"/>
          <w:szCs w:val="12"/>
        </w:rPr>
      </w:pPr>
      <w:r>
        <w:rPr>
          <w:sz w:val="12"/>
          <w:szCs w:val="12"/>
        </w:rPr>
        <w:t xml:space="preserve">            </w:t>
      </w:r>
      <w:r>
        <w:rPr>
          <w:sz w:val="12"/>
          <w:szCs w:val="12"/>
          <w:u w:val="single"/>
        </w:rPr>
        <w:t>Tuesday, December 20</w:t>
      </w:r>
      <w:r>
        <w:rPr>
          <w:sz w:val="12"/>
          <w:szCs w:val="12"/>
          <w:u w:val="single"/>
          <w:vertAlign w:val="superscript"/>
        </w:rPr>
        <w:t>th</w:t>
      </w:r>
      <w:r>
        <w:rPr>
          <w:sz w:val="12"/>
          <w:szCs w:val="12"/>
          <w:u w:val="single"/>
        </w:rPr>
        <w:t xml:space="preserve"> </w:t>
      </w:r>
    </w:p>
    <w:p w:rsidR="004F5865" w:rsidRDefault="004F5865" w:rsidP="004F5865">
      <w:pPr>
        <w:pStyle w:val="xmsonormal"/>
        <w:ind w:left="2880" w:hanging="2880"/>
        <w:contextualSpacing/>
        <w:rPr>
          <w:rFonts w:ascii="Tahoma" w:hAnsi="Tahoma" w:cs="Tahoma"/>
          <w:sz w:val="12"/>
          <w:szCs w:val="12"/>
        </w:rPr>
      </w:pPr>
      <w:r>
        <w:rPr>
          <w:sz w:val="12"/>
          <w:szCs w:val="12"/>
        </w:rPr>
        <w:t>                  7:35  –    7:40         Normal Homeroom</w:t>
      </w:r>
    </w:p>
    <w:p w:rsidR="004F5865" w:rsidRDefault="004F5865" w:rsidP="004F5865">
      <w:pPr>
        <w:pStyle w:val="xmsonormal"/>
        <w:ind w:left="2880" w:hanging="2880"/>
        <w:contextualSpacing/>
        <w:rPr>
          <w:rFonts w:ascii="Tahoma" w:hAnsi="Tahoma" w:cs="Tahoma"/>
          <w:sz w:val="12"/>
          <w:szCs w:val="12"/>
        </w:rPr>
      </w:pPr>
      <w:r>
        <w:rPr>
          <w:sz w:val="12"/>
          <w:szCs w:val="12"/>
        </w:rPr>
        <w:t>                  7:45  –    9:15         Second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9:25  –  10:55         Eighth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11:05  –  12:35         Sixth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Students with 6</w:t>
      </w:r>
      <w:r>
        <w:rPr>
          <w:sz w:val="12"/>
          <w:szCs w:val="12"/>
          <w:vertAlign w:val="superscript"/>
        </w:rPr>
        <w:t>th</w:t>
      </w:r>
      <w:r>
        <w:rPr>
          <w:sz w:val="12"/>
          <w:szCs w:val="12"/>
        </w:rPr>
        <w:t xml:space="preserve"> period lunch or study hall dismissed. (These students must leave the building or report to their usual study hall room).</w:t>
      </w:r>
    </w:p>
    <w:p w:rsidR="004F5865" w:rsidRDefault="004F5865" w:rsidP="004F5865">
      <w:pPr>
        <w:pStyle w:val="xmsonormal"/>
        <w:ind w:left="2880" w:hanging="2880"/>
        <w:contextualSpacing/>
        <w:rPr>
          <w:rFonts w:ascii="Tahoma" w:hAnsi="Tahoma" w:cs="Tahoma"/>
          <w:sz w:val="12"/>
          <w:szCs w:val="12"/>
        </w:rPr>
      </w:pPr>
      <w:r>
        <w:rPr>
          <w:sz w:val="12"/>
          <w:szCs w:val="12"/>
        </w:rPr>
        <w:t>                12:35                        All students dismissed and lunch served in cafeteria</w:t>
      </w:r>
    </w:p>
    <w:p w:rsidR="004F5865" w:rsidRDefault="004F5865" w:rsidP="004F5865">
      <w:pPr>
        <w:pStyle w:val="xmsonormal"/>
        <w:ind w:left="2880" w:hanging="2880"/>
        <w:contextualSpacing/>
        <w:rPr>
          <w:rFonts w:ascii="Tahoma" w:hAnsi="Tahoma" w:cs="Tahoma"/>
          <w:sz w:val="12"/>
          <w:szCs w:val="12"/>
        </w:rPr>
      </w:pPr>
      <w:r>
        <w:rPr>
          <w:sz w:val="12"/>
          <w:szCs w:val="12"/>
        </w:rPr>
        <w:t>                12:55                        Busses leave high school</w:t>
      </w:r>
    </w:p>
    <w:p w:rsidR="004F5865" w:rsidRDefault="004F5865" w:rsidP="004F5865">
      <w:pPr>
        <w:pStyle w:val="xmsonormal"/>
        <w:contextualSpacing/>
        <w:rPr>
          <w:rFonts w:ascii="Tahoma" w:hAnsi="Tahoma" w:cs="Tahoma"/>
          <w:sz w:val="12"/>
          <w:szCs w:val="12"/>
        </w:rPr>
      </w:pPr>
      <w:r>
        <w:rPr>
          <w:sz w:val="12"/>
          <w:szCs w:val="12"/>
        </w:rPr>
        <w:t> </w:t>
      </w:r>
    </w:p>
    <w:p w:rsidR="004F5865" w:rsidRDefault="004F5865" w:rsidP="004F5865">
      <w:pPr>
        <w:pStyle w:val="xmsonormal"/>
        <w:ind w:left="2880" w:hanging="2880"/>
        <w:contextualSpacing/>
        <w:rPr>
          <w:rFonts w:ascii="Tahoma" w:hAnsi="Tahoma" w:cs="Tahoma"/>
          <w:sz w:val="12"/>
          <w:szCs w:val="12"/>
        </w:rPr>
      </w:pPr>
      <w:r>
        <w:rPr>
          <w:sz w:val="12"/>
          <w:szCs w:val="12"/>
        </w:rPr>
        <w:t xml:space="preserve">            </w:t>
      </w:r>
      <w:r>
        <w:rPr>
          <w:sz w:val="12"/>
          <w:szCs w:val="12"/>
          <w:u w:val="single"/>
        </w:rPr>
        <w:t>Wednesday, December 21</w:t>
      </w:r>
      <w:r>
        <w:rPr>
          <w:sz w:val="12"/>
          <w:szCs w:val="12"/>
          <w:u w:val="single"/>
          <w:vertAlign w:val="superscript"/>
        </w:rPr>
        <w:t>st</w:t>
      </w:r>
    </w:p>
    <w:p w:rsidR="004F5865" w:rsidRDefault="004F5865" w:rsidP="004F5865">
      <w:pPr>
        <w:pStyle w:val="xmsonormal"/>
        <w:ind w:left="2880" w:hanging="2880"/>
        <w:contextualSpacing/>
        <w:rPr>
          <w:rFonts w:ascii="Tahoma" w:hAnsi="Tahoma" w:cs="Tahoma"/>
          <w:sz w:val="12"/>
          <w:szCs w:val="12"/>
        </w:rPr>
      </w:pPr>
      <w:r>
        <w:rPr>
          <w:sz w:val="12"/>
          <w:szCs w:val="12"/>
        </w:rPr>
        <w:t>                  7:35  –    7:40         Normal Homeroom</w:t>
      </w:r>
    </w:p>
    <w:p w:rsidR="004F5865" w:rsidRDefault="004F5865" w:rsidP="004F5865">
      <w:pPr>
        <w:pStyle w:val="xmsonormal"/>
        <w:ind w:left="2880" w:hanging="2880"/>
        <w:contextualSpacing/>
        <w:rPr>
          <w:rFonts w:ascii="Tahoma" w:hAnsi="Tahoma" w:cs="Tahoma"/>
          <w:sz w:val="12"/>
          <w:szCs w:val="12"/>
        </w:rPr>
      </w:pPr>
      <w:r>
        <w:rPr>
          <w:sz w:val="12"/>
          <w:szCs w:val="12"/>
        </w:rPr>
        <w:t>                  7:45  –    9:15         Third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9:25  –  10:55         Fifth period class takes exam</w:t>
      </w:r>
    </w:p>
    <w:p w:rsidR="004F5865" w:rsidRDefault="004F5865" w:rsidP="004F5865">
      <w:pPr>
        <w:pStyle w:val="xmsonormal"/>
        <w:ind w:left="2880" w:hanging="2880"/>
        <w:contextualSpacing/>
        <w:rPr>
          <w:rFonts w:ascii="Tahoma" w:hAnsi="Tahoma" w:cs="Tahoma"/>
          <w:sz w:val="12"/>
          <w:szCs w:val="12"/>
        </w:rPr>
      </w:pPr>
      <w:r>
        <w:rPr>
          <w:sz w:val="12"/>
          <w:szCs w:val="12"/>
        </w:rPr>
        <w:t>                                                Students with 5</w:t>
      </w:r>
      <w:r>
        <w:rPr>
          <w:sz w:val="12"/>
          <w:szCs w:val="12"/>
          <w:vertAlign w:val="superscript"/>
        </w:rPr>
        <w:t>th</w:t>
      </w:r>
      <w:r>
        <w:rPr>
          <w:sz w:val="12"/>
          <w:szCs w:val="12"/>
        </w:rPr>
        <w:t xml:space="preserve"> period lunch or study hall dismissed.  (These students must leave the building or report to their usual study hall room).</w:t>
      </w:r>
    </w:p>
    <w:p w:rsidR="004F5865" w:rsidRDefault="004F5865" w:rsidP="004F5865">
      <w:pPr>
        <w:pStyle w:val="xmsonormal"/>
        <w:ind w:left="2880" w:hanging="2880"/>
        <w:contextualSpacing/>
        <w:rPr>
          <w:rFonts w:ascii="Tahoma" w:hAnsi="Tahoma" w:cs="Tahoma"/>
          <w:sz w:val="12"/>
          <w:szCs w:val="12"/>
        </w:rPr>
      </w:pPr>
      <w:r>
        <w:rPr>
          <w:sz w:val="12"/>
          <w:szCs w:val="12"/>
        </w:rPr>
        <w:t>                10:55                        All students dismissed and lunch served in cafeteria</w:t>
      </w:r>
    </w:p>
    <w:p w:rsidR="004F5865" w:rsidRDefault="004F5865" w:rsidP="004F5865">
      <w:pPr>
        <w:pStyle w:val="xmsonormal"/>
        <w:ind w:left="2880" w:hanging="2880"/>
        <w:contextualSpacing/>
        <w:rPr>
          <w:rFonts w:ascii="Tahoma" w:hAnsi="Tahoma" w:cs="Tahoma"/>
          <w:sz w:val="12"/>
          <w:szCs w:val="12"/>
        </w:rPr>
      </w:pPr>
      <w:r>
        <w:rPr>
          <w:sz w:val="12"/>
          <w:szCs w:val="12"/>
        </w:rPr>
        <w:t>                11:15                        Busses leave high school</w:t>
      </w:r>
    </w:p>
    <w:p w:rsidR="00226762" w:rsidRPr="00FC6A94" w:rsidRDefault="004F5865" w:rsidP="004F5865">
      <w:pPr>
        <w:ind w:left="360" w:hanging="360"/>
        <w:jc w:val="center"/>
        <w:rPr>
          <w:rFonts w:ascii="Arial Black" w:hAnsi="Arial Black"/>
          <w:sz w:val="28"/>
          <w:szCs w:val="28"/>
        </w:rPr>
      </w:pPr>
      <w:r>
        <w:rPr>
          <w:b/>
          <w:bCs/>
          <w:sz w:val="12"/>
          <w:szCs w:val="12"/>
        </w:rPr>
        <w:t> </w:t>
      </w:r>
    </w:p>
    <w:p w:rsidR="001B323E" w:rsidRDefault="00C476DF" w:rsidP="00C476DF">
      <w:pPr>
        <w:rPr>
          <w:rFonts w:asciiTheme="minorHAnsi" w:hAnsiTheme="minorHAnsi"/>
          <w:sz w:val="22"/>
          <w:szCs w:val="22"/>
        </w:rPr>
      </w:pPr>
      <w:r w:rsidRPr="00FC6A94">
        <w:rPr>
          <w:rFonts w:asciiTheme="minorHAnsi" w:hAnsiTheme="minorHAnsi"/>
          <w:sz w:val="22"/>
          <w:szCs w:val="22"/>
        </w:rPr>
        <w:t>This review sheet highlights all of the learning indicators and skills you were supposed to master this semester</w:t>
      </w:r>
      <w:r w:rsidR="00FE2D69">
        <w:rPr>
          <w:rFonts w:asciiTheme="minorHAnsi" w:hAnsiTheme="minorHAnsi"/>
          <w:sz w:val="22"/>
          <w:szCs w:val="22"/>
        </w:rPr>
        <w:t xml:space="preserve">. </w:t>
      </w:r>
      <w:r w:rsidR="00FC6A94" w:rsidRPr="00FC6A94">
        <w:rPr>
          <w:rFonts w:asciiTheme="minorHAnsi" w:hAnsiTheme="minorHAnsi"/>
          <w:sz w:val="22"/>
          <w:szCs w:val="22"/>
        </w:rPr>
        <w:t xml:space="preserve">The exam will have some information we have covered in class, but it will also be filled with cold reads, readings you have not seen before.  You will be asked to read these passages and answer questions about them.  This will show that your skills have transferred to new information, hence, showing that you truly have mastered the skill in English class this year.  </w:t>
      </w:r>
      <w:r w:rsidR="007F4FD0" w:rsidRPr="00FC6A94">
        <w:rPr>
          <w:rFonts w:asciiTheme="minorHAnsi" w:hAnsiTheme="minorHAnsi"/>
          <w:sz w:val="22"/>
          <w:szCs w:val="22"/>
        </w:rPr>
        <w:t>In order to prepare for the exam please read through this list</w:t>
      </w:r>
      <w:r w:rsidR="00A763C0">
        <w:rPr>
          <w:rFonts w:asciiTheme="minorHAnsi" w:hAnsiTheme="minorHAnsi"/>
          <w:sz w:val="22"/>
          <w:szCs w:val="22"/>
        </w:rPr>
        <w:t xml:space="preserve"> of questions</w:t>
      </w:r>
      <w:r w:rsidR="007F4FD0" w:rsidRPr="00FC6A94">
        <w:rPr>
          <w:rFonts w:asciiTheme="minorHAnsi" w:hAnsiTheme="minorHAnsi"/>
          <w:sz w:val="22"/>
          <w:szCs w:val="22"/>
        </w:rPr>
        <w:t xml:space="preserve"> and consider if you have mastered each skill.  </w:t>
      </w:r>
      <w:r w:rsidR="00A763C0">
        <w:rPr>
          <w:rFonts w:asciiTheme="minorHAnsi" w:hAnsiTheme="minorHAnsi"/>
          <w:sz w:val="22"/>
          <w:szCs w:val="22"/>
        </w:rPr>
        <w:t xml:space="preserve">If you have not mastered these skills, go back and practice the skill, review your notes, finish reading the novel, review definitions and the toolboxes, practice analysis, extending and challenging a text, etc.  We will spend </w:t>
      </w:r>
      <w:r w:rsidR="00D408F9">
        <w:rPr>
          <w:rFonts w:asciiTheme="minorHAnsi" w:hAnsiTheme="minorHAnsi"/>
          <w:sz w:val="22"/>
          <w:szCs w:val="22"/>
        </w:rPr>
        <w:t xml:space="preserve">the </w:t>
      </w:r>
      <w:r w:rsidR="003C1605">
        <w:rPr>
          <w:rFonts w:asciiTheme="minorHAnsi" w:hAnsiTheme="minorHAnsi"/>
          <w:sz w:val="22"/>
          <w:szCs w:val="22"/>
        </w:rPr>
        <w:t>a few days before the exam on review.</w:t>
      </w:r>
      <w:r w:rsidR="00A763C0">
        <w:rPr>
          <w:rFonts w:asciiTheme="minorHAnsi" w:hAnsiTheme="minorHAnsi"/>
          <w:sz w:val="22"/>
          <w:szCs w:val="22"/>
        </w:rPr>
        <w:t xml:space="preserve">  Please bring questions to class.</w:t>
      </w:r>
      <w:r w:rsidR="00336BBD">
        <w:rPr>
          <w:rFonts w:asciiTheme="minorHAnsi" w:hAnsiTheme="minorHAnsi"/>
          <w:sz w:val="22"/>
          <w:szCs w:val="22"/>
        </w:rPr>
        <w:t xml:space="preserve"> </w:t>
      </w:r>
      <w:r w:rsidR="001B323E">
        <w:rPr>
          <w:rFonts w:asciiTheme="minorHAnsi" w:hAnsiTheme="minorHAnsi"/>
          <w:sz w:val="22"/>
          <w:szCs w:val="22"/>
        </w:rPr>
        <w:t xml:space="preserve"> These are all of the learning goals we covered this semester:</w:t>
      </w:r>
    </w:p>
    <w:p w:rsidR="001B323E" w:rsidRPr="0064648C" w:rsidRDefault="001B323E" w:rsidP="001B323E">
      <w:pPr>
        <w:jc w:val="center"/>
        <w:rPr>
          <w:b/>
        </w:rPr>
      </w:pPr>
      <w:r w:rsidRPr="0064648C">
        <w:rPr>
          <w:b/>
        </w:rPr>
        <w:t>9th Grade “I cans” by Quarter</w:t>
      </w:r>
    </w:p>
    <w:p w:rsidR="001B323E" w:rsidRPr="0064648C" w:rsidRDefault="001B323E" w:rsidP="001B323E">
      <w:pPr>
        <w:jc w:val="center"/>
        <w:rPr>
          <w:b/>
        </w:rPr>
      </w:pPr>
      <w:r w:rsidRPr="00371AB9">
        <w:rPr>
          <w:b/>
          <w:highlight w:val="yellow"/>
        </w:rPr>
        <w:t>QUARTER ONE: Where do you come from?  What do you bring to the world?</w:t>
      </w:r>
    </w:p>
    <w:p w:rsidR="001B323E" w:rsidRPr="007F565A" w:rsidRDefault="001B323E" w:rsidP="001B323E">
      <w:pPr>
        <w:rPr>
          <w:b/>
          <w:sz w:val="16"/>
          <w:szCs w:val="16"/>
        </w:rPr>
      </w:pPr>
      <w:r w:rsidRPr="007F565A">
        <w:rPr>
          <w:b/>
          <w:sz w:val="16"/>
          <w:szCs w:val="16"/>
        </w:rPr>
        <w:t>Reading Standards for Informational Text</w:t>
      </w:r>
    </w:p>
    <w:p w:rsidR="001B323E" w:rsidRPr="007F565A" w:rsidRDefault="001B323E" w:rsidP="001B323E">
      <w:pPr>
        <w:rPr>
          <w:sz w:val="16"/>
          <w:szCs w:val="16"/>
        </w:rPr>
      </w:pPr>
      <w:r w:rsidRPr="007F565A">
        <w:rPr>
          <w:sz w:val="16"/>
          <w:szCs w:val="16"/>
        </w:rPr>
        <w:t>Standard 1 (power standard/culture standard----highlighted in yellow)</w:t>
      </w:r>
    </w:p>
    <w:p w:rsidR="001B323E" w:rsidRPr="007F565A" w:rsidRDefault="001B323E" w:rsidP="001B323E">
      <w:pPr>
        <w:pStyle w:val="ListParagraph"/>
        <w:numPr>
          <w:ilvl w:val="0"/>
          <w:numId w:val="12"/>
        </w:numPr>
        <w:spacing w:after="200" w:line="276" w:lineRule="auto"/>
        <w:rPr>
          <w:sz w:val="16"/>
          <w:szCs w:val="16"/>
        </w:rPr>
      </w:pPr>
      <w:r w:rsidRPr="007F565A">
        <w:rPr>
          <w:sz w:val="16"/>
          <w:szCs w:val="16"/>
        </w:rPr>
        <w:t xml:space="preserve">I can read closely and find answers explicitly in text and answers that require an inference </w:t>
      </w:r>
    </w:p>
    <w:p w:rsidR="001B323E" w:rsidRPr="007F565A" w:rsidRDefault="001B323E" w:rsidP="001B323E">
      <w:pPr>
        <w:pStyle w:val="ListParagraph"/>
        <w:numPr>
          <w:ilvl w:val="0"/>
          <w:numId w:val="12"/>
        </w:numPr>
        <w:spacing w:after="200" w:line="276" w:lineRule="auto"/>
        <w:rPr>
          <w:sz w:val="16"/>
          <w:szCs w:val="16"/>
        </w:rPr>
      </w:pPr>
      <w:r w:rsidRPr="007F565A">
        <w:rPr>
          <w:sz w:val="16"/>
          <w:szCs w:val="16"/>
        </w:rPr>
        <w:t>I can thoroughly support both explicit and inferential questions by analyzing an author’s words and determining multiple pieces of textual evidence that strongly support those questions.</w:t>
      </w:r>
    </w:p>
    <w:p w:rsidR="001B323E" w:rsidRPr="007F565A" w:rsidRDefault="001B323E" w:rsidP="001B323E">
      <w:pPr>
        <w:rPr>
          <w:sz w:val="16"/>
          <w:szCs w:val="16"/>
        </w:rPr>
      </w:pPr>
      <w:r w:rsidRPr="007F565A">
        <w:rPr>
          <w:sz w:val="16"/>
          <w:szCs w:val="16"/>
        </w:rPr>
        <w:t>Standard 2</w:t>
      </w:r>
    </w:p>
    <w:p w:rsidR="001B323E" w:rsidRPr="007F565A" w:rsidRDefault="001B323E" w:rsidP="001B323E">
      <w:pPr>
        <w:pStyle w:val="ListParagraph"/>
        <w:numPr>
          <w:ilvl w:val="0"/>
          <w:numId w:val="13"/>
        </w:numPr>
        <w:spacing w:after="200" w:line="276" w:lineRule="auto"/>
        <w:rPr>
          <w:sz w:val="16"/>
          <w:szCs w:val="16"/>
        </w:rPr>
      </w:pPr>
      <w:r w:rsidRPr="007F565A">
        <w:rPr>
          <w:sz w:val="16"/>
          <w:szCs w:val="16"/>
        </w:rPr>
        <w:t>I can determine how specific details in the text reveal and continually refine a central idea.</w:t>
      </w:r>
    </w:p>
    <w:p w:rsidR="001B323E" w:rsidRPr="007F565A" w:rsidRDefault="001B323E" w:rsidP="001B323E">
      <w:pPr>
        <w:pStyle w:val="ListParagraph"/>
        <w:numPr>
          <w:ilvl w:val="0"/>
          <w:numId w:val="13"/>
        </w:numPr>
        <w:spacing w:after="200" w:line="276" w:lineRule="auto"/>
        <w:rPr>
          <w:sz w:val="16"/>
          <w:szCs w:val="16"/>
        </w:rPr>
      </w:pPr>
      <w:r w:rsidRPr="007F565A">
        <w:rPr>
          <w:sz w:val="16"/>
          <w:szCs w:val="16"/>
        </w:rPr>
        <w:t>I can compose an objective summary stating the key points of the text without adding my own opinions or feelings.</w:t>
      </w:r>
    </w:p>
    <w:p w:rsidR="001B323E" w:rsidRPr="007F565A" w:rsidRDefault="001B323E" w:rsidP="001B323E">
      <w:pPr>
        <w:rPr>
          <w:sz w:val="16"/>
          <w:szCs w:val="16"/>
        </w:rPr>
      </w:pPr>
      <w:r w:rsidRPr="007F565A">
        <w:rPr>
          <w:sz w:val="16"/>
          <w:szCs w:val="16"/>
        </w:rPr>
        <w:t>Standard 3</w:t>
      </w:r>
    </w:p>
    <w:p w:rsidR="001B323E" w:rsidRPr="007F565A" w:rsidRDefault="001B323E" w:rsidP="001B323E">
      <w:pPr>
        <w:pStyle w:val="ListParagraph"/>
        <w:numPr>
          <w:ilvl w:val="0"/>
          <w:numId w:val="14"/>
        </w:numPr>
        <w:spacing w:after="200" w:line="276" w:lineRule="auto"/>
        <w:rPr>
          <w:sz w:val="16"/>
          <w:szCs w:val="16"/>
        </w:rPr>
      </w:pPr>
      <w:r w:rsidRPr="007F565A">
        <w:rPr>
          <w:sz w:val="16"/>
          <w:szCs w:val="16"/>
        </w:rPr>
        <w:t>I can determine the overall analysis, ideas, or events being conveyed by an author.</w:t>
      </w:r>
    </w:p>
    <w:p w:rsidR="001B323E" w:rsidRPr="007F565A" w:rsidRDefault="001B323E" w:rsidP="001B323E">
      <w:pPr>
        <w:pStyle w:val="ListParagraph"/>
        <w:numPr>
          <w:ilvl w:val="0"/>
          <w:numId w:val="14"/>
        </w:numPr>
        <w:spacing w:after="200" w:line="276" w:lineRule="auto"/>
        <w:rPr>
          <w:sz w:val="16"/>
          <w:szCs w:val="16"/>
        </w:rPr>
      </w:pPr>
      <w:r w:rsidRPr="007F565A">
        <w:rPr>
          <w:sz w:val="16"/>
          <w:szCs w:val="16"/>
        </w:rPr>
        <w:t>I can analyze how a text unfolds and determine the impact that the order, development, and/or connections between points have on the reader.</w:t>
      </w:r>
    </w:p>
    <w:p w:rsidR="001B323E" w:rsidRPr="007F565A" w:rsidRDefault="001B323E" w:rsidP="001B323E">
      <w:pPr>
        <w:rPr>
          <w:sz w:val="16"/>
          <w:szCs w:val="16"/>
        </w:rPr>
      </w:pPr>
      <w:r w:rsidRPr="007F565A">
        <w:rPr>
          <w:sz w:val="16"/>
          <w:szCs w:val="16"/>
        </w:rPr>
        <w:t>Standard 4</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analyze how specific word choices build upon one another to create a cumulative impact on the technical meaning (i.e., technical meanings and purposes)</w:t>
      </w:r>
    </w:p>
    <w:p w:rsidR="001B323E" w:rsidRPr="007F565A" w:rsidRDefault="001B323E" w:rsidP="001B323E">
      <w:pPr>
        <w:rPr>
          <w:sz w:val="16"/>
          <w:szCs w:val="16"/>
        </w:rPr>
      </w:pPr>
      <w:r w:rsidRPr="007F565A">
        <w:rPr>
          <w:sz w:val="16"/>
          <w:szCs w:val="16"/>
        </w:rPr>
        <w:t>Standard 5</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analyze and explain how the role of particular sentences, paragraphs, or larger portions of a text helps to develop and refine the author’s ideas or claims.</w:t>
      </w:r>
    </w:p>
    <w:p w:rsidR="001B323E" w:rsidRPr="007F565A" w:rsidRDefault="001B323E" w:rsidP="001B323E">
      <w:pPr>
        <w:rPr>
          <w:sz w:val="16"/>
          <w:szCs w:val="16"/>
        </w:rPr>
      </w:pPr>
      <w:r w:rsidRPr="007F565A">
        <w:rPr>
          <w:sz w:val="16"/>
          <w:szCs w:val="16"/>
        </w:rPr>
        <w:t>Standard 6</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determine an author’s point of view and explain his/her purpose for writing the text.</w:t>
      </w:r>
    </w:p>
    <w:p w:rsidR="001B323E" w:rsidRPr="007F565A" w:rsidRDefault="001B323E" w:rsidP="001B323E">
      <w:pPr>
        <w:rPr>
          <w:sz w:val="16"/>
          <w:szCs w:val="16"/>
        </w:rPr>
      </w:pPr>
      <w:r w:rsidRPr="007F565A">
        <w:rPr>
          <w:sz w:val="16"/>
          <w:szCs w:val="16"/>
        </w:rPr>
        <w:t>Standard 7</w:t>
      </w:r>
    </w:p>
    <w:p w:rsidR="001B323E" w:rsidRPr="007F565A" w:rsidRDefault="001B323E" w:rsidP="001B323E">
      <w:pPr>
        <w:pStyle w:val="ListParagraph"/>
        <w:numPr>
          <w:ilvl w:val="0"/>
          <w:numId w:val="16"/>
        </w:numPr>
        <w:spacing w:after="200" w:line="276" w:lineRule="auto"/>
        <w:rPr>
          <w:sz w:val="16"/>
          <w:szCs w:val="16"/>
        </w:rPr>
      </w:pPr>
      <w:r w:rsidRPr="007F565A">
        <w:rPr>
          <w:sz w:val="16"/>
          <w:szCs w:val="16"/>
        </w:rPr>
        <w:t>I can identify and analyze various accounts of the same subject and determine which details are emphasized in each medium.</w:t>
      </w:r>
    </w:p>
    <w:p w:rsidR="001B323E" w:rsidRPr="007F565A" w:rsidRDefault="001B323E" w:rsidP="001B323E">
      <w:pPr>
        <w:rPr>
          <w:sz w:val="16"/>
          <w:szCs w:val="16"/>
        </w:rPr>
      </w:pPr>
      <w:r w:rsidRPr="007F565A">
        <w:rPr>
          <w:sz w:val="16"/>
          <w:szCs w:val="16"/>
        </w:rPr>
        <w:t>Standard 8</w:t>
      </w:r>
    </w:p>
    <w:p w:rsidR="001B323E" w:rsidRPr="007F565A" w:rsidRDefault="001B323E" w:rsidP="001B323E">
      <w:pPr>
        <w:pStyle w:val="ListParagraph"/>
        <w:numPr>
          <w:ilvl w:val="0"/>
          <w:numId w:val="17"/>
        </w:numPr>
        <w:spacing w:after="200" w:line="276" w:lineRule="auto"/>
        <w:rPr>
          <w:sz w:val="16"/>
          <w:szCs w:val="16"/>
        </w:rPr>
      </w:pPr>
      <w:r w:rsidRPr="007F565A">
        <w:rPr>
          <w:sz w:val="16"/>
          <w:szCs w:val="16"/>
        </w:rPr>
        <w:t>I can recognize when an author introduces irrelevant evidence, false statements, and/or fallacious reasoning to his/her argument.</w:t>
      </w:r>
    </w:p>
    <w:p w:rsidR="001B323E" w:rsidRPr="007F565A" w:rsidRDefault="001B323E" w:rsidP="001B323E">
      <w:pPr>
        <w:rPr>
          <w:sz w:val="16"/>
          <w:szCs w:val="16"/>
        </w:rPr>
      </w:pPr>
      <w:r w:rsidRPr="007F565A">
        <w:rPr>
          <w:sz w:val="16"/>
          <w:szCs w:val="16"/>
        </w:rPr>
        <w:t>Standard 9</w:t>
      </w:r>
    </w:p>
    <w:p w:rsidR="001B323E" w:rsidRPr="007F565A" w:rsidRDefault="001B323E" w:rsidP="001B323E">
      <w:pPr>
        <w:pStyle w:val="ListParagraph"/>
        <w:numPr>
          <w:ilvl w:val="0"/>
          <w:numId w:val="18"/>
        </w:numPr>
        <w:spacing w:after="200" w:line="276" w:lineRule="auto"/>
        <w:rPr>
          <w:sz w:val="16"/>
          <w:szCs w:val="16"/>
        </w:rPr>
      </w:pPr>
      <w:r w:rsidRPr="007F565A">
        <w:rPr>
          <w:sz w:val="16"/>
          <w:szCs w:val="16"/>
        </w:rPr>
        <w:t>I can identify seminal US documents that have related themes and concepts.</w:t>
      </w:r>
    </w:p>
    <w:p w:rsidR="001B323E" w:rsidRPr="007F565A" w:rsidRDefault="001B323E" w:rsidP="001B323E">
      <w:pPr>
        <w:pStyle w:val="ListParagraph"/>
        <w:numPr>
          <w:ilvl w:val="0"/>
          <w:numId w:val="18"/>
        </w:numPr>
        <w:spacing w:after="200" w:line="276" w:lineRule="auto"/>
        <w:rPr>
          <w:sz w:val="16"/>
          <w:szCs w:val="16"/>
        </w:rPr>
      </w:pPr>
      <w:r w:rsidRPr="007F565A">
        <w:rPr>
          <w:sz w:val="16"/>
          <w:szCs w:val="16"/>
        </w:rPr>
        <w:t>I can analyze how different documents address related themes and concepts.</w:t>
      </w:r>
    </w:p>
    <w:p w:rsidR="001B323E" w:rsidRPr="007F565A" w:rsidRDefault="001B323E" w:rsidP="001B323E">
      <w:pPr>
        <w:rPr>
          <w:sz w:val="16"/>
          <w:szCs w:val="16"/>
        </w:rPr>
      </w:pPr>
      <w:r w:rsidRPr="007F565A">
        <w:rPr>
          <w:sz w:val="16"/>
          <w:szCs w:val="16"/>
        </w:rPr>
        <w:t>Standard 10</w:t>
      </w:r>
    </w:p>
    <w:p w:rsidR="001B323E" w:rsidRPr="007F565A" w:rsidRDefault="001B323E" w:rsidP="001B323E">
      <w:pPr>
        <w:pStyle w:val="ListParagraph"/>
        <w:numPr>
          <w:ilvl w:val="0"/>
          <w:numId w:val="19"/>
        </w:numPr>
        <w:spacing w:after="200" w:line="276" w:lineRule="auto"/>
        <w:rPr>
          <w:sz w:val="16"/>
          <w:szCs w:val="16"/>
        </w:rPr>
      </w:pPr>
      <w:r w:rsidRPr="007F565A">
        <w:rPr>
          <w:sz w:val="16"/>
          <w:szCs w:val="16"/>
        </w:rPr>
        <w:t>I can recognize when the text I am reading is too easy or too difficult for me.</w:t>
      </w:r>
    </w:p>
    <w:p w:rsidR="001B323E" w:rsidRPr="007F565A" w:rsidRDefault="001B323E" w:rsidP="001B323E">
      <w:pPr>
        <w:pStyle w:val="ListParagraph"/>
        <w:numPr>
          <w:ilvl w:val="0"/>
          <w:numId w:val="19"/>
        </w:numPr>
        <w:spacing w:after="200" w:line="276" w:lineRule="auto"/>
        <w:rPr>
          <w:sz w:val="16"/>
          <w:szCs w:val="16"/>
        </w:rPr>
      </w:pPr>
      <w:r w:rsidRPr="007F565A">
        <w:rPr>
          <w:sz w:val="16"/>
          <w:szCs w:val="16"/>
        </w:rPr>
        <w:t>I can determine reading strategies (i.e., ask questions, make connections, take notes, make inferences, visualize, re-read) that will help me comprehend difficult texts.</w:t>
      </w:r>
    </w:p>
    <w:p w:rsidR="001B323E" w:rsidRPr="007F565A" w:rsidRDefault="001B323E" w:rsidP="001B323E">
      <w:pPr>
        <w:rPr>
          <w:b/>
          <w:sz w:val="16"/>
          <w:szCs w:val="16"/>
        </w:rPr>
      </w:pPr>
      <w:r w:rsidRPr="007F565A">
        <w:rPr>
          <w:b/>
          <w:sz w:val="16"/>
          <w:szCs w:val="16"/>
        </w:rPr>
        <w:lastRenderedPageBreak/>
        <w:t>Writing Standards</w:t>
      </w:r>
    </w:p>
    <w:p w:rsidR="001B323E" w:rsidRPr="007F565A" w:rsidRDefault="001B323E" w:rsidP="001B323E">
      <w:pPr>
        <w:rPr>
          <w:sz w:val="16"/>
          <w:szCs w:val="16"/>
        </w:rPr>
      </w:pPr>
      <w:r w:rsidRPr="007F565A">
        <w:rPr>
          <w:sz w:val="16"/>
          <w:szCs w:val="16"/>
        </w:rPr>
        <w:t>Standard 2</w:t>
      </w:r>
    </w:p>
    <w:p w:rsidR="001B323E" w:rsidRPr="007F565A" w:rsidRDefault="001B323E" w:rsidP="001B323E">
      <w:pPr>
        <w:pStyle w:val="ListParagraph"/>
        <w:numPr>
          <w:ilvl w:val="0"/>
          <w:numId w:val="20"/>
        </w:numPr>
        <w:spacing w:after="200" w:line="276" w:lineRule="auto"/>
        <w:rPr>
          <w:sz w:val="16"/>
          <w:szCs w:val="16"/>
        </w:rPr>
      </w:pPr>
      <w:r w:rsidRPr="007F565A">
        <w:rPr>
          <w:sz w:val="16"/>
          <w:szCs w:val="16"/>
        </w:rPr>
        <w:t>I can select a topic and identify and gather relevant information to share with my audience.</w:t>
      </w:r>
    </w:p>
    <w:p w:rsidR="001B323E" w:rsidRPr="007F565A" w:rsidRDefault="001B323E" w:rsidP="001B323E">
      <w:pPr>
        <w:pStyle w:val="ListParagraph"/>
        <w:numPr>
          <w:ilvl w:val="0"/>
          <w:numId w:val="20"/>
        </w:numPr>
        <w:spacing w:after="200" w:line="276" w:lineRule="auto"/>
        <w:rPr>
          <w:sz w:val="16"/>
          <w:szCs w:val="16"/>
        </w:rPr>
      </w:pPr>
      <w:r w:rsidRPr="007F565A">
        <w:rPr>
          <w:sz w:val="16"/>
          <w:szCs w:val="16"/>
        </w:rPr>
        <w:t>I can define common organizational/formatting structures and determine the structures that will allow me to organize my complex ideas best.</w:t>
      </w:r>
    </w:p>
    <w:p w:rsidR="001B323E" w:rsidRPr="007F565A" w:rsidRDefault="001B323E" w:rsidP="001B323E">
      <w:pPr>
        <w:pStyle w:val="ListParagraph"/>
        <w:numPr>
          <w:ilvl w:val="0"/>
          <w:numId w:val="20"/>
        </w:numPr>
        <w:spacing w:after="200" w:line="276" w:lineRule="auto"/>
        <w:rPr>
          <w:sz w:val="16"/>
          <w:szCs w:val="16"/>
        </w:rPr>
      </w:pPr>
      <w:r w:rsidRPr="007F565A">
        <w:rPr>
          <w:sz w:val="16"/>
          <w:szCs w:val="16"/>
        </w:rPr>
        <w:t>I can analyze the information, identify domain-specific vocabulary for my topic, and organize information into broader categories using my chosen structures.</w:t>
      </w:r>
    </w:p>
    <w:p w:rsidR="001B323E" w:rsidRPr="007F565A" w:rsidRDefault="001B323E" w:rsidP="001B323E">
      <w:pPr>
        <w:pStyle w:val="ListParagraph"/>
        <w:numPr>
          <w:ilvl w:val="0"/>
          <w:numId w:val="20"/>
        </w:numPr>
        <w:spacing w:after="200" w:line="276" w:lineRule="auto"/>
        <w:rPr>
          <w:sz w:val="16"/>
          <w:szCs w:val="16"/>
        </w:rPr>
      </w:pPr>
      <w:r w:rsidRPr="007F565A">
        <w:rPr>
          <w:sz w:val="16"/>
          <w:szCs w:val="16"/>
        </w:rPr>
        <w:t>I can present my information maintaining an objective tone and formal style that includes an introduction that previews what is to follow, supporting details, varied transitions, and a concluding statement/section that supports the is information presented.</w:t>
      </w:r>
    </w:p>
    <w:p w:rsidR="001B323E" w:rsidRPr="007F565A" w:rsidRDefault="001B323E" w:rsidP="001B323E">
      <w:pPr>
        <w:rPr>
          <w:sz w:val="16"/>
          <w:szCs w:val="16"/>
        </w:rPr>
      </w:pPr>
      <w:r w:rsidRPr="007F565A">
        <w:rPr>
          <w:sz w:val="16"/>
          <w:szCs w:val="16"/>
        </w:rPr>
        <w:t>Standard 4</w:t>
      </w:r>
    </w:p>
    <w:p w:rsidR="001B323E" w:rsidRPr="007F565A" w:rsidRDefault="001B323E" w:rsidP="001B323E">
      <w:pPr>
        <w:pStyle w:val="ListParagraph"/>
        <w:numPr>
          <w:ilvl w:val="0"/>
          <w:numId w:val="21"/>
        </w:numPr>
        <w:spacing w:after="200" w:line="276" w:lineRule="auto"/>
        <w:rPr>
          <w:sz w:val="16"/>
          <w:szCs w:val="16"/>
        </w:rPr>
      </w:pPr>
      <w:r w:rsidRPr="007F565A">
        <w:rPr>
          <w:sz w:val="16"/>
          <w:szCs w:val="16"/>
        </w:rPr>
        <w:t>I can identify the writing style that best fits my task, purpose, and audience.</w:t>
      </w:r>
    </w:p>
    <w:p w:rsidR="001B323E" w:rsidRPr="007F565A" w:rsidRDefault="001B323E" w:rsidP="001B323E">
      <w:pPr>
        <w:pStyle w:val="ListParagraph"/>
        <w:numPr>
          <w:ilvl w:val="0"/>
          <w:numId w:val="21"/>
        </w:numPr>
        <w:spacing w:after="200" w:line="276" w:lineRule="auto"/>
        <w:rPr>
          <w:sz w:val="16"/>
          <w:szCs w:val="16"/>
        </w:rPr>
      </w:pPr>
      <w:r w:rsidRPr="007F565A">
        <w:rPr>
          <w:sz w:val="16"/>
          <w:szCs w:val="16"/>
        </w:rPr>
        <w:t>I can use organizational/formatting structures to develop my writing ideas.</w:t>
      </w:r>
    </w:p>
    <w:p w:rsidR="001B323E" w:rsidRPr="007F565A" w:rsidRDefault="001B323E" w:rsidP="001B323E">
      <w:pPr>
        <w:pStyle w:val="ListParagraph"/>
        <w:numPr>
          <w:ilvl w:val="0"/>
          <w:numId w:val="21"/>
        </w:numPr>
        <w:spacing w:after="200" w:line="276" w:lineRule="auto"/>
        <w:rPr>
          <w:sz w:val="16"/>
          <w:szCs w:val="16"/>
        </w:rPr>
      </w:pPr>
      <w:r w:rsidRPr="007F565A">
        <w:rPr>
          <w:sz w:val="16"/>
          <w:szCs w:val="16"/>
        </w:rPr>
        <w:t>I can compose a clear and logical piece of writing that demonstrates my understanding of a specific writing style.</w:t>
      </w:r>
    </w:p>
    <w:p w:rsidR="001B323E" w:rsidRPr="007F565A" w:rsidRDefault="001B323E" w:rsidP="001B323E">
      <w:pPr>
        <w:rPr>
          <w:sz w:val="16"/>
          <w:szCs w:val="16"/>
        </w:rPr>
      </w:pPr>
      <w:r w:rsidRPr="007F565A">
        <w:rPr>
          <w:sz w:val="16"/>
          <w:szCs w:val="16"/>
        </w:rPr>
        <w:t>Standard 5</w:t>
      </w:r>
    </w:p>
    <w:p w:rsidR="001B323E" w:rsidRPr="007F565A" w:rsidRDefault="001B323E" w:rsidP="001B323E">
      <w:pPr>
        <w:pStyle w:val="ListParagraph"/>
        <w:numPr>
          <w:ilvl w:val="0"/>
          <w:numId w:val="21"/>
        </w:numPr>
        <w:spacing w:after="200" w:line="276" w:lineRule="auto"/>
        <w:rPr>
          <w:sz w:val="16"/>
          <w:szCs w:val="16"/>
        </w:rPr>
      </w:pPr>
      <w:r w:rsidRPr="007F565A">
        <w:rPr>
          <w:sz w:val="16"/>
          <w:szCs w:val="16"/>
        </w:rPr>
        <w:t xml:space="preserve">I can produce clear and coherent grade-appropriate writing in which the development, organization, and style are appropriate to the task, purpose, and audience (i.e., argumentative, </w:t>
      </w:r>
      <w:r w:rsidRPr="007F565A">
        <w:rPr>
          <w:sz w:val="16"/>
          <w:szCs w:val="16"/>
          <w:highlight w:val="lightGray"/>
        </w:rPr>
        <w:t>informative/explanatory</w:t>
      </w:r>
      <w:r w:rsidRPr="007F565A">
        <w:rPr>
          <w:sz w:val="16"/>
          <w:szCs w:val="16"/>
        </w:rPr>
        <w:t xml:space="preserve">, narrative, and </w:t>
      </w:r>
      <w:r w:rsidRPr="007F565A">
        <w:rPr>
          <w:sz w:val="16"/>
          <w:szCs w:val="16"/>
          <w:highlight w:val="lightGray"/>
        </w:rPr>
        <w:t>research writing</w:t>
      </w:r>
      <w:r w:rsidRPr="007F565A">
        <w:rPr>
          <w:sz w:val="16"/>
          <w:szCs w:val="16"/>
        </w:rPr>
        <w:t>).</w:t>
      </w:r>
    </w:p>
    <w:p w:rsidR="001B323E" w:rsidRPr="007F565A" w:rsidRDefault="001B323E" w:rsidP="001B323E">
      <w:pPr>
        <w:rPr>
          <w:sz w:val="16"/>
          <w:szCs w:val="16"/>
        </w:rPr>
      </w:pPr>
      <w:r w:rsidRPr="007F565A">
        <w:rPr>
          <w:sz w:val="16"/>
          <w:szCs w:val="16"/>
        </w:rPr>
        <w:t>Standard 7</w:t>
      </w:r>
    </w:p>
    <w:p w:rsidR="001B323E" w:rsidRPr="007F565A" w:rsidRDefault="001B323E" w:rsidP="001B323E">
      <w:pPr>
        <w:pStyle w:val="ListParagraph"/>
        <w:numPr>
          <w:ilvl w:val="0"/>
          <w:numId w:val="22"/>
        </w:numPr>
        <w:spacing w:after="200" w:line="276" w:lineRule="auto"/>
        <w:rPr>
          <w:sz w:val="16"/>
          <w:szCs w:val="16"/>
        </w:rPr>
      </w:pPr>
      <w:r w:rsidRPr="007F565A">
        <w:rPr>
          <w:sz w:val="16"/>
          <w:szCs w:val="16"/>
        </w:rPr>
        <w:t>I can focus my research around a problem to be solved, a central question that is provided, or a self-generated question I have determined.</w:t>
      </w:r>
    </w:p>
    <w:p w:rsidR="001B323E" w:rsidRPr="007F565A" w:rsidRDefault="001B323E" w:rsidP="001B323E">
      <w:pPr>
        <w:pStyle w:val="ListParagraph"/>
        <w:numPr>
          <w:ilvl w:val="0"/>
          <w:numId w:val="22"/>
        </w:numPr>
        <w:spacing w:after="200" w:line="276" w:lineRule="auto"/>
        <w:rPr>
          <w:sz w:val="16"/>
          <w:szCs w:val="16"/>
        </w:rPr>
      </w:pPr>
      <w:r w:rsidRPr="007F565A">
        <w:rPr>
          <w:sz w:val="16"/>
          <w:szCs w:val="16"/>
        </w:rPr>
        <w:t>I can choose several sources and synthesize information to answer my research inquiry.</w:t>
      </w:r>
    </w:p>
    <w:p w:rsidR="001B323E" w:rsidRPr="007F565A" w:rsidRDefault="001B323E" w:rsidP="001B323E">
      <w:pPr>
        <w:pStyle w:val="ListParagraph"/>
        <w:numPr>
          <w:ilvl w:val="0"/>
          <w:numId w:val="22"/>
        </w:numPr>
        <w:spacing w:after="200" w:line="276" w:lineRule="auto"/>
        <w:rPr>
          <w:sz w:val="16"/>
          <w:szCs w:val="16"/>
        </w:rPr>
      </w:pPr>
      <w:r w:rsidRPr="007F565A">
        <w:rPr>
          <w:sz w:val="16"/>
          <w:szCs w:val="16"/>
        </w:rPr>
        <w:t>I can determine if I need to narrow or broaden my inquiry based on the information gathered.</w:t>
      </w:r>
    </w:p>
    <w:p w:rsidR="001B323E" w:rsidRPr="007F565A" w:rsidRDefault="001B323E" w:rsidP="001B323E">
      <w:pPr>
        <w:pStyle w:val="ListParagraph"/>
        <w:numPr>
          <w:ilvl w:val="0"/>
          <w:numId w:val="22"/>
        </w:numPr>
        <w:spacing w:after="200" w:line="276" w:lineRule="auto"/>
        <w:rPr>
          <w:sz w:val="16"/>
          <w:szCs w:val="16"/>
        </w:rPr>
      </w:pPr>
      <w:r w:rsidRPr="007F565A">
        <w:rPr>
          <w:sz w:val="16"/>
          <w:szCs w:val="16"/>
        </w:rPr>
        <w:t>I can demonstrate understanding of the subject under investigation.</w:t>
      </w:r>
    </w:p>
    <w:p w:rsidR="001B323E" w:rsidRPr="007F565A" w:rsidRDefault="001B323E" w:rsidP="001B323E">
      <w:pPr>
        <w:rPr>
          <w:sz w:val="16"/>
          <w:szCs w:val="16"/>
        </w:rPr>
      </w:pPr>
    </w:p>
    <w:p w:rsidR="001B323E" w:rsidRPr="007F565A" w:rsidRDefault="001B323E" w:rsidP="001B323E">
      <w:pPr>
        <w:rPr>
          <w:sz w:val="16"/>
          <w:szCs w:val="16"/>
        </w:rPr>
      </w:pPr>
      <w:r w:rsidRPr="007F565A">
        <w:rPr>
          <w:sz w:val="16"/>
          <w:szCs w:val="16"/>
        </w:rPr>
        <w:t>Standard 9</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compose written responses and include textual evidence to strengthen my analysis, reflection, and research.</w:t>
      </w:r>
    </w:p>
    <w:p w:rsidR="001B323E" w:rsidRPr="007F565A" w:rsidRDefault="001B323E" w:rsidP="001B323E">
      <w:pPr>
        <w:rPr>
          <w:sz w:val="16"/>
          <w:szCs w:val="16"/>
        </w:rPr>
      </w:pPr>
      <w:r w:rsidRPr="007F565A">
        <w:rPr>
          <w:sz w:val="16"/>
          <w:szCs w:val="16"/>
        </w:rPr>
        <w:t>Standard 10</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write for a variety of reasons and can determine a writing format/style to fit my task, purpose, and/or audience.</w:t>
      </w:r>
    </w:p>
    <w:p w:rsidR="001B323E" w:rsidRPr="007F565A" w:rsidRDefault="001B323E" w:rsidP="001B323E">
      <w:pPr>
        <w:rPr>
          <w:sz w:val="16"/>
          <w:szCs w:val="16"/>
        </w:rPr>
      </w:pPr>
      <w:r w:rsidRPr="007F565A">
        <w:rPr>
          <w:b/>
          <w:sz w:val="16"/>
          <w:szCs w:val="16"/>
        </w:rPr>
        <w:t>Speaking &amp; Listening Standards</w:t>
      </w:r>
    </w:p>
    <w:p w:rsidR="001B323E" w:rsidRPr="007F565A" w:rsidRDefault="001B323E" w:rsidP="001B323E">
      <w:pPr>
        <w:rPr>
          <w:sz w:val="16"/>
          <w:szCs w:val="16"/>
        </w:rPr>
      </w:pPr>
      <w:r w:rsidRPr="007F565A">
        <w:rPr>
          <w:sz w:val="16"/>
          <w:szCs w:val="16"/>
        </w:rPr>
        <w:t>Standard 1</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follow the rules for collegial discussion.</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come to discussions prepared, having read and researched material under study; explicitly draw on that preparation by referring to evidence from texts and other research on the topic or issue to stimulate a thoughtful, well-reasoned exchange of ideas. (1</w:t>
      </w:r>
      <w:r w:rsidRPr="007F565A">
        <w:rPr>
          <w:sz w:val="16"/>
          <w:szCs w:val="16"/>
          <w:vertAlign w:val="superscript"/>
        </w:rPr>
        <w:t>st</w:t>
      </w:r>
      <w:r w:rsidRPr="007F565A">
        <w:rPr>
          <w:sz w:val="16"/>
          <w:szCs w:val="16"/>
        </w:rPr>
        <w:t xml:space="preserve"> 3 wks).</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propel conversations by posing and responding to questions that relate the current discussion to broader themes or larger ideas; actively incorporate others into the discussion; clarify, verify, or challenge ideas and conclusions. (2</w:t>
      </w:r>
      <w:r w:rsidRPr="007F565A">
        <w:rPr>
          <w:sz w:val="16"/>
          <w:szCs w:val="16"/>
          <w:vertAlign w:val="superscript"/>
        </w:rPr>
        <w:t>nd</w:t>
      </w:r>
      <w:r w:rsidRPr="007F565A">
        <w:rPr>
          <w:sz w:val="16"/>
          <w:szCs w:val="16"/>
        </w:rPr>
        <w:t xml:space="preserve"> 3 wks)</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respond thoughtfully to diverse perspectives, summarize points of agreement and disagreement, and, when warranted, qualify or justify their own views and understanding and make new connections in light of the evidence and reasoning presented. (3</w:t>
      </w:r>
      <w:r w:rsidRPr="007F565A">
        <w:rPr>
          <w:sz w:val="16"/>
          <w:szCs w:val="16"/>
          <w:vertAlign w:val="superscript"/>
        </w:rPr>
        <w:t>rd</w:t>
      </w:r>
      <w:r w:rsidRPr="007F565A">
        <w:rPr>
          <w:sz w:val="16"/>
          <w:szCs w:val="16"/>
        </w:rPr>
        <w:t xml:space="preserve"> 3 wks—Socratic Seminar as summative assignment)</w:t>
      </w:r>
    </w:p>
    <w:p w:rsidR="001B323E" w:rsidRPr="007F565A" w:rsidRDefault="001B323E" w:rsidP="001B323E">
      <w:pPr>
        <w:rPr>
          <w:sz w:val="16"/>
          <w:szCs w:val="16"/>
        </w:rPr>
      </w:pPr>
      <w:r w:rsidRPr="007F565A">
        <w:rPr>
          <w:b/>
          <w:sz w:val="16"/>
          <w:szCs w:val="16"/>
        </w:rPr>
        <w:t>Language Standards</w:t>
      </w:r>
    </w:p>
    <w:p w:rsidR="001B323E" w:rsidRPr="007F565A" w:rsidRDefault="001B323E" w:rsidP="001B323E">
      <w:pPr>
        <w:rPr>
          <w:sz w:val="16"/>
          <w:szCs w:val="16"/>
        </w:rPr>
      </w:pPr>
      <w:r w:rsidRPr="007F565A">
        <w:rPr>
          <w:sz w:val="16"/>
          <w:szCs w:val="16"/>
        </w:rPr>
        <w:t>Standard 1</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demonstrate command of the conventions of standard English grammar and usage when writing or speaking.</w:t>
      </w:r>
    </w:p>
    <w:p w:rsidR="001B323E" w:rsidRPr="007F565A" w:rsidRDefault="001B323E" w:rsidP="001B323E">
      <w:pPr>
        <w:pStyle w:val="ListParagraph"/>
        <w:numPr>
          <w:ilvl w:val="1"/>
          <w:numId w:val="24"/>
        </w:numPr>
        <w:spacing w:after="200" w:line="276" w:lineRule="auto"/>
        <w:rPr>
          <w:sz w:val="16"/>
          <w:szCs w:val="16"/>
        </w:rPr>
      </w:pPr>
      <w:r w:rsidRPr="007F565A">
        <w:rPr>
          <w:sz w:val="16"/>
          <w:szCs w:val="16"/>
        </w:rPr>
        <w:t>Use various types of phrases (noun, verb, adjectival, adverbial, participial, prepositional, absolute) and clauses (independent, dependent; noun, relative, adverbial) to convey specific meanings and add variety and interest to writing or presentations.</w:t>
      </w:r>
    </w:p>
    <w:p w:rsidR="001B323E" w:rsidRPr="007F565A" w:rsidRDefault="001B323E" w:rsidP="001B323E">
      <w:pPr>
        <w:rPr>
          <w:sz w:val="16"/>
          <w:szCs w:val="16"/>
        </w:rPr>
      </w:pPr>
      <w:r w:rsidRPr="007F565A">
        <w:rPr>
          <w:sz w:val="16"/>
          <w:szCs w:val="16"/>
        </w:rPr>
        <w:t>Standard 2</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demonstrate command of the conventions of standard English capitalization, punctuation, and spelling when writing.</w:t>
      </w:r>
    </w:p>
    <w:p w:rsidR="001B323E" w:rsidRPr="007F565A" w:rsidRDefault="001B323E" w:rsidP="001B323E">
      <w:pPr>
        <w:pStyle w:val="ListParagraph"/>
        <w:numPr>
          <w:ilvl w:val="1"/>
          <w:numId w:val="24"/>
        </w:numPr>
        <w:spacing w:after="200" w:line="276" w:lineRule="auto"/>
        <w:rPr>
          <w:sz w:val="16"/>
          <w:szCs w:val="16"/>
        </w:rPr>
      </w:pPr>
      <w:r w:rsidRPr="007F565A">
        <w:rPr>
          <w:sz w:val="16"/>
          <w:szCs w:val="16"/>
        </w:rPr>
        <w:t>Spell correctly.</w:t>
      </w:r>
    </w:p>
    <w:p w:rsidR="001B323E" w:rsidRPr="007F565A" w:rsidRDefault="001B323E" w:rsidP="001B323E">
      <w:pPr>
        <w:rPr>
          <w:sz w:val="16"/>
          <w:szCs w:val="16"/>
        </w:rPr>
      </w:pPr>
      <w:r w:rsidRPr="007F565A">
        <w:rPr>
          <w:sz w:val="16"/>
          <w:szCs w:val="16"/>
        </w:rPr>
        <w:t>Standard 3</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apply the guidelines in a given style manual to write and edit work.</w:t>
      </w:r>
    </w:p>
    <w:p w:rsidR="001B323E" w:rsidRPr="007F565A" w:rsidRDefault="001B323E" w:rsidP="001B323E">
      <w:pPr>
        <w:rPr>
          <w:sz w:val="16"/>
          <w:szCs w:val="16"/>
        </w:rPr>
      </w:pPr>
      <w:r w:rsidRPr="007F565A">
        <w:rPr>
          <w:sz w:val="16"/>
          <w:szCs w:val="16"/>
        </w:rPr>
        <w:t>Standard 4</w:t>
      </w:r>
    </w:p>
    <w:p w:rsidR="001B323E" w:rsidRPr="007F565A" w:rsidRDefault="001B323E" w:rsidP="001B323E">
      <w:pPr>
        <w:pStyle w:val="ListParagraph"/>
        <w:numPr>
          <w:ilvl w:val="0"/>
          <w:numId w:val="25"/>
        </w:numPr>
        <w:spacing w:after="200" w:line="276" w:lineRule="auto"/>
        <w:rPr>
          <w:sz w:val="16"/>
          <w:szCs w:val="16"/>
        </w:rPr>
      </w:pPr>
      <w:r w:rsidRPr="007F565A">
        <w:rPr>
          <w:sz w:val="16"/>
          <w:szCs w:val="16"/>
        </w:rPr>
        <w:t xml:space="preserve">I can determine or clarify the meaning of unknown and multiple-meaning words and phrases based on context clues, changes in word patterns, consulting reference materials, and verifying preliminary determination of the meaning.  </w:t>
      </w:r>
    </w:p>
    <w:p w:rsidR="001B323E" w:rsidRPr="007F565A" w:rsidRDefault="001B323E" w:rsidP="001B323E">
      <w:pPr>
        <w:rPr>
          <w:sz w:val="16"/>
          <w:szCs w:val="16"/>
        </w:rPr>
      </w:pPr>
      <w:r w:rsidRPr="007F565A">
        <w:rPr>
          <w:sz w:val="16"/>
          <w:szCs w:val="16"/>
        </w:rPr>
        <w:t>Standard 5</w:t>
      </w:r>
    </w:p>
    <w:p w:rsidR="001B323E" w:rsidRPr="007F565A" w:rsidRDefault="001B323E" w:rsidP="001B323E">
      <w:pPr>
        <w:pStyle w:val="ListParagraph"/>
        <w:numPr>
          <w:ilvl w:val="0"/>
          <w:numId w:val="25"/>
        </w:numPr>
        <w:spacing w:after="200" w:line="276" w:lineRule="auto"/>
        <w:rPr>
          <w:sz w:val="16"/>
          <w:szCs w:val="16"/>
        </w:rPr>
      </w:pPr>
      <w:r w:rsidRPr="007F565A">
        <w:rPr>
          <w:sz w:val="16"/>
          <w:szCs w:val="16"/>
        </w:rPr>
        <w:t>I can demonstrate the understanding of figurative language, word relationships, and nuances in word meanings.</w:t>
      </w:r>
    </w:p>
    <w:p w:rsidR="001B323E" w:rsidRPr="007F565A" w:rsidRDefault="001B323E" w:rsidP="001B323E">
      <w:pPr>
        <w:rPr>
          <w:sz w:val="16"/>
          <w:szCs w:val="16"/>
        </w:rPr>
      </w:pPr>
      <w:r w:rsidRPr="007F565A">
        <w:rPr>
          <w:sz w:val="16"/>
          <w:szCs w:val="16"/>
        </w:rPr>
        <w:t>Standards 6</w:t>
      </w:r>
    </w:p>
    <w:p w:rsidR="001B323E" w:rsidRPr="007F565A" w:rsidRDefault="001B323E" w:rsidP="001B323E">
      <w:pPr>
        <w:pStyle w:val="ListParagraph"/>
        <w:numPr>
          <w:ilvl w:val="0"/>
          <w:numId w:val="25"/>
        </w:numPr>
        <w:spacing w:after="200" w:line="276" w:lineRule="auto"/>
        <w:rPr>
          <w:sz w:val="16"/>
          <w:szCs w:val="16"/>
        </w:rPr>
      </w:pPr>
      <w:r w:rsidRPr="007F565A">
        <w:rPr>
          <w:sz w:val="16"/>
          <w:szCs w:val="16"/>
        </w:rPr>
        <w:t xml:space="preserve">I can effectively use my knowledge of the structure and context of language to acquire, clarify, and appropriately use vocabulary. </w:t>
      </w:r>
    </w:p>
    <w:p w:rsidR="001B323E" w:rsidRPr="007F565A" w:rsidRDefault="001B323E" w:rsidP="001B323E">
      <w:pPr>
        <w:pStyle w:val="ListParagraph"/>
        <w:rPr>
          <w:sz w:val="16"/>
          <w:szCs w:val="16"/>
        </w:rPr>
      </w:pPr>
    </w:p>
    <w:p w:rsidR="001B323E" w:rsidRPr="004F5865" w:rsidRDefault="001B323E" w:rsidP="001B323E">
      <w:pPr>
        <w:jc w:val="center"/>
        <w:rPr>
          <w:b/>
          <w:sz w:val="32"/>
          <w:szCs w:val="32"/>
        </w:rPr>
      </w:pPr>
      <w:r w:rsidRPr="004F5865">
        <w:rPr>
          <w:b/>
          <w:sz w:val="32"/>
          <w:szCs w:val="32"/>
          <w:highlight w:val="yellow"/>
        </w:rPr>
        <w:t xml:space="preserve">QUARTER TWO:  </w:t>
      </w:r>
      <w:r w:rsidR="009E5BC2">
        <w:rPr>
          <w:b/>
          <w:sz w:val="32"/>
          <w:szCs w:val="32"/>
          <w:highlight w:val="yellow"/>
        </w:rPr>
        <w:t>As a consumer w</w:t>
      </w:r>
      <w:r w:rsidR="00560081" w:rsidRPr="004F5865">
        <w:rPr>
          <w:b/>
          <w:sz w:val="32"/>
          <w:szCs w:val="32"/>
          <w:highlight w:val="yellow"/>
        </w:rPr>
        <w:t xml:space="preserve">ho should I </w:t>
      </w:r>
      <w:r w:rsidR="004F5865" w:rsidRPr="004F5865">
        <w:rPr>
          <w:b/>
          <w:sz w:val="32"/>
          <w:szCs w:val="32"/>
          <w:highlight w:val="yellow"/>
        </w:rPr>
        <w:t>believe</w:t>
      </w:r>
      <w:r w:rsidRPr="004F5865">
        <w:rPr>
          <w:b/>
          <w:sz w:val="32"/>
          <w:szCs w:val="32"/>
          <w:highlight w:val="yellow"/>
        </w:rPr>
        <w:t>?</w:t>
      </w:r>
    </w:p>
    <w:p w:rsidR="001B323E" w:rsidRPr="007F565A" w:rsidRDefault="001B323E" w:rsidP="001B323E">
      <w:pPr>
        <w:rPr>
          <w:b/>
          <w:sz w:val="16"/>
          <w:szCs w:val="16"/>
        </w:rPr>
      </w:pPr>
      <w:r w:rsidRPr="007F565A">
        <w:rPr>
          <w:b/>
          <w:sz w:val="16"/>
          <w:szCs w:val="16"/>
        </w:rPr>
        <w:t>Reading Standards for Literature</w:t>
      </w:r>
    </w:p>
    <w:p w:rsidR="001B323E" w:rsidRPr="007F565A" w:rsidRDefault="001B323E" w:rsidP="001B323E">
      <w:pPr>
        <w:rPr>
          <w:sz w:val="16"/>
          <w:szCs w:val="16"/>
        </w:rPr>
      </w:pPr>
      <w:r w:rsidRPr="007F565A">
        <w:rPr>
          <w:sz w:val="16"/>
          <w:szCs w:val="16"/>
        </w:rPr>
        <w:lastRenderedPageBreak/>
        <w:t>Standard 1</w:t>
      </w:r>
    </w:p>
    <w:p w:rsidR="001B323E" w:rsidRPr="007F565A" w:rsidRDefault="001B323E" w:rsidP="001B323E">
      <w:pPr>
        <w:pStyle w:val="ListParagraph"/>
        <w:numPr>
          <w:ilvl w:val="0"/>
          <w:numId w:val="12"/>
        </w:numPr>
        <w:spacing w:after="200" w:line="276" w:lineRule="auto"/>
        <w:rPr>
          <w:sz w:val="16"/>
          <w:szCs w:val="16"/>
        </w:rPr>
      </w:pPr>
      <w:r w:rsidRPr="007F565A">
        <w:rPr>
          <w:sz w:val="16"/>
          <w:szCs w:val="16"/>
        </w:rPr>
        <w:t xml:space="preserve">I can read closely and find answers explicitly in text and answers that require an inference </w:t>
      </w:r>
    </w:p>
    <w:p w:rsidR="001B323E" w:rsidRPr="007F565A" w:rsidRDefault="001B323E" w:rsidP="001B323E">
      <w:pPr>
        <w:pStyle w:val="ListParagraph"/>
        <w:numPr>
          <w:ilvl w:val="0"/>
          <w:numId w:val="12"/>
        </w:numPr>
        <w:spacing w:after="200" w:line="276" w:lineRule="auto"/>
        <w:rPr>
          <w:sz w:val="16"/>
          <w:szCs w:val="16"/>
        </w:rPr>
      </w:pPr>
      <w:r w:rsidRPr="007F565A">
        <w:rPr>
          <w:sz w:val="16"/>
          <w:szCs w:val="16"/>
        </w:rPr>
        <w:t>I can thoroughly support both explicit and inferential questions by analyzing an author’s words and determining multiple pieces of textual evidence that strongly support those questions.</w:t>
      </w:r>
    </w:p>
    <w:p w:rsidR="001B323E" w:rsidRPr="007F565A" w:rsidRDefault="001B323E" w:rsidP="001B323E">
      <w:pPr>
        <w:rPr>
          <w:sz w:val="16"/>
          <w:szCs w:val="16"/>
        </w:rPr>
      </w:pPr>
      <w:r w:rsidRPr="007F565A">
        <w:rPr>
          <w:sz w:val="16"/>
          <w:szCs w:val="16"/>
        </w:rPr>
        <w:t>Standard 2</w:t>
      </w:r>
    </w:p>
    <w:p w:rsidR="001B323E" w:rsidRPr="007F565A" w:rsidRDefault="001B323E" w:rsidP="001B323E">
      <w:pPr>
        <w:pStyle w:val="ListParagraph"/>
        <w:numPr>
          <w:ilvl w:val="0"/>
          <w:numId w:val="13"/>
        </w:numPr>
        <w:spacing w:after="200" w:line="276" w:lineRule="auto"/>
        <w:rPr>
          <w:sz w:val="16"/>
          <w:szCs w:val="16"/>
        </w:rPr>
      </w:pPr>
      <w:r w:rsidRPr="007F565A">
        <w:rPr>
          <w:sz w:val="16"/>
          <w:szCs w:val="16"/>
        </w:rPr>
        <w:t>I can determine how specific details in the text reveal and continually refine a theme.</w:t>
      </w:r>
    </w:p>
    <w:p w:rsidR="001B323E" w:rsidRPr="007F565A" w:rsidRDefault="001B323E" w:rsidP="001B323E">
      <w:pPr>
        <w:pStyle w:val="ListParagraph"/>
        <w:numPr>
          <w:ilvl w:val="0"/>
          <w:numId w:val="13"/>
        </w:numPr>
        <w:spacing w:after="200" w:line="276" w:lineRule="auto"/>
        <w:rPr>
          <w:sz w:val="16"/>
          <w:szCs w:val="16"/>
        </w:rPr>
      </w:pPr>
      <w:r w:rsidRPr="007F565A">
        <w:rPr>
          <w:sz w:val="16"/>
          <w:szCs w:val="16"/>
        </w:rPr>
        <w:t>I can compose an objective summary stating the key points of the text without adding my own opinions or feelings.</w:t>
      </w:r>
    </w:p>
    <w:p w:rsidR="001B323E" w:rsidRPr="007F565A" w:rsidRDefault="001B323E" w:rsidP="001B323E">
      <w:pPr>
        <w:rPr>
          <w:sz w:val="16"/>
          <w:szCs w:val="16"/>
        </w:rPr>
      </w:pPr>
      <w:r w:rsidRPr="007F565A">
        <w:rPr>
          <w:sz w:val="16"/>
          <w:szCs w:val="16"/>
        </w:rPr>
        <w:t>Standard 3</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 xml:space="preserve">I can analyze how complex characters develop over the course of the grade-appropriate text, interact with other characters, and advance the plot of a text or develop the theme.  </w:t>
      </w:r>
    </w:p>
    <w:p w:rsidR="001B323E" w:rsidRPr="007F565A" w:rsidRDefault="001B323E" w:rsidP="001B323E">
      <w:pPr>
        <w:rPr>
          <w:sz w:val="16"/>
          <w:szCs w:val="16"/>
        </w:rPr>
      </w:pPr>
      <w:r w:rsidRPr="007F565A">
        <w:rPr>
          <w:sz w:val="16"/>
          <w:szCs w:val="16"/>
        </w:rPr>
        <w:t>Standard 4</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analyze how specific word choices build upon one another to create a cumulative impact on the overall meaning and tone of a text (i.e., denotative, connotative, figurative)</w:t>
      </w:r>
    </w:p>
    <w:p w:rsidR="001B323E" w:rsidRPr="007F565A" w:rsidRDefault="001B323E" w:rsidP="001B323E">
      <w:pPr>
        <w:rPr>
          <w:sz w:val="16"/>
          <w:szCs w:val="16"/>
        </w:rPr>
      </w:pPr>
      <w:r w:rsidRPr="007F565A">
        <w:rPr>
          <w:sz w:val="16"/>
          <w:szCs w:val="16"/>
        </w:rPr>
        <w:t>Standard 6</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explain how the point of view or cultural experiences found in various works of world literature differs from works of literature written in the US or of other societies/cultures.</w:t>
      </w:r>
    </w:p>
    <w:p w:rsidR="001B323E" w:rsidRPr="007F565A" w:rsidRDefault="001B323E" w:rsidP="001B323E">
      <w:pPr>
        <w:rPr>
          <w:sz w:val="16"/>
          <w:szCs w:val="16"/>
        </w:rPr>
      </w:pPr>
      <w:r w:rsidRPr="007F565A">
        <w:rPr>
          <w:sz w:val="16"/>
          <w:szCs w:val="16"/>
        </w:rPr>
        <w:t>Standard 7</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identify a subject or a key scene that is portrayed in two different artistic mediums.</w:t>
      </w:r>
    </w:p>
    <w:p w:rsidR="001B323E" w:rsidRPr="007F565A" w:rsidRDefault="001B323E" w:rsidP="001B323E">
      <w:pPr>
        <w:pStyle w:val="ListParagraph"/>
        <w:numPr>
          <w:ilvl w:val="0"/>
          <w:numId w:val="15"/>
        </w:numPr>
        <w:spacing w:after="200" w:line="276" w:lineRule="auto"/>
        <w:rPr>
          <w:sz w:val="16"/>
          <w:szCs w:val="16"/>
        </w:rPr>
      </w:pPr>
      <w:r w:rsidRPr="007F565A">
        <w:rPr>
          <w:sz w:val="16"/>
          <w:szCs w:val="16"/>
        </w:rPr>
        <w:t>I can determine what is emphasized or absent in each artistic medium.</w:t>
      </w:r>
    </w:p>
    <w:p w:rsidR="001B323E" w:rsidRPr="007F565A" w:rsidRDefault="001B323E" w:rsidP="001B323E">
      <w:pPr>
        <w:rPr>
          <w:sz w:val="16"/>
          <w:szCs w:val="16"/>
        </w:rPr>
      </w:pPr>
      <w:r w:rsidRPr="007F565A">
        <w:rPr>
          <w:sz w:val="16"/>
          <w:szCs w:val="16"/>
        </w:rPr>
        <w:t>Standard 9</w:t>
      </w:r>
    </w:p>
    <w:p w:rsidR="001B323E" w:rsidRPr="007F565A" w:rsidRDefault="001B323E" w:rsidP="001B323E">
      <w:pPr>
        <w:pStyle w:val="ListParagraph"/>
        <w:numPr>
          <w:ilvl w:val="0"/>
          <w:numId w:val="26"/>
        </w:numPr>
        <w:spacing w:after="200" w:line="276" w:lineRule="auto"/>
        <w:rPr>
          <w:sz w:val="16"/>
          <w:szCs w:val="16"/>
        </w:rPr>
      </w:pPr>
      <w:r w:rsidRPr="007F565A">
        <w:rPr>
          <w:sz w:val="16"/>
          <w:szCs w:val="16"/>
        </w:rPr>
        <w:t>I can analyze (and critique) how an author draws on and transforms source material in a specific grade-appropriate work</w:t>
      </w:r>
    </w:p>
    <w:p w:rsidR="001B323E" w:rsidRPr="007F565A" w:rsidRDefault="001B323E" w:rsidP="001B323E">
      <w:pPr>
        <w:rPr>
          <w:sz w:val="16"/>
          <w:szCs w:val="16"/>
        </w:rPr>
      </w:pPr>
    </w:p>
    <w:p w:rsidR="001B323E" w:rsidRPr="007F565A" w:rsidRDefault="001B323E" w:rsidP="001B323E">
      <w:pPr>
        <w:rPr>
          <w:sz w:val="16"/>
          <w:szCs w:val="16"/>
        </w:rPr>
      </w:pPr>
      <w:r w:rsidRPr="007F565A">
        <w:rPr>
          <w:sz w:val="16"/>
          <w:szCs w:val="16"/>
        </w:rPr>
        <w:t>Standard 10</w:t>
      </w:r>
    </w:p>
    <w:p w:rsidR="001B323E" w:rsidRPr="007F565A" w:rsidRDefault="001B323E" w:rsidP="001B323E">
      <w:pPr>
        <w:pStyle w:val="ListParagraph"/>
        <w:numPr>
          <w:ilvl w:val="0"/>
          <w:numId w:val="26"/>
        </w:numPr>
        <w:spacing w:after="200" w:line="276" w:lineRule="auto"/>
        <w:rPr>
          <w:sz w:val="16"/>
          <w:szCs w:val="16"/>
        </w:rPr>
      </w:pPr>
      <w:r w:rsidRPr="007F565A">
        <w:rPr>
          <w:sz w:val="16"/>
          <w:szCs w:val="16"/>
        </w:rPr>
        <w:t>I can recognize when the text I am reading is too easy or too difficult for me.</w:t>
      </w:r>
    </w:p>
    <w:p w:rsidR="001B323E" w:rsidRPr="007F565A" w:rsidRDefault="001B323E" w:rsidP="001B323E">
      <w:pPr>
        <w:pStyle w:val="ListParagraph"/>
        <w:numPr>
          <w:ilvl w:val="0"/>
          <w:numId w:val="26"/>
        </w:numPr>
        <w:spacing w:after="200" w:line="276" w:lineRule="auto"/>
        <w:rPr>
          <w:sz w:val="16"/>
          <w:szCs w:val="16"/>
        </w:rPr>
      </w:pPr>
      <w:r w:rsidRPr="007F565A">
        <w:rPr>
          <w:sz w:val="16"/>
          <w:szCs w:val="16"/>
        </w:rPr>
        <w:t>I can determine reading strategies (i.e., ask questions, make connections, take notes, make inferences, visualize, re-read) that will help me comprehend difficult texts.</w:t>
      </w:r>
    </w:p>
    <w:p w:rsidR="001B323E" w:rsidRPr="007F565A" w:rsidRDefault="001B323E" w:rsidP="001B323E">
      <w:pPr>
        <w:rPr>
          <w:b/>
          <w:sz w:val="16"/>
          <w:szCs w:val="16"/>
        </w:rPr>
      </w:pPr>
      <w:r w:rsidRPr="007F565A">
        <w:rPr>
          <w:b/>
          <w:sz w:val="16"/>
          <w:szCs w:val="16"/>
        </w:rPr>
        <w:t>Writing</w:t>
      </w:r>
    </w:p>
    <w:p w:rsidR="001B323E" w:rsidRPr="007F565A" w:rsidRDefault="001B323E" w:rsidP="001B323E">
      <w:pPr>
        <w:rPr>
          <w:sz w:val="16"/>
          <w:szCs w:val="16"/>
        </w:rPr>
      </w:pPr>
      <w:r w:rsidRPr="007F565A">
        <w:rPr>
          <w:sz w:val="16"/>
          <w:szCs w:val="16"/>
        </w:rPr>
        <w:t>Standard 1</w:t>
      </w:r>
    </w:p>
    <w:p w:rsidR="001B323E" w:rsidRPr="007F565A" w:rsidRDefault="001B323E" w:rsidP="001B323E">
      <w:pPr>
        <w:pStyle w:val="ListParagraph"/>
        <w:numPr>
          <w:ilvl w:val="0"/>
          <w:numId w:val="27"/>
        </w:numPr>
        <w:spacing w:after="200" w:line="276" w:lineRule="auto"/>
        <w:rPr>
          <w:sz w:val="16"/>
          <w:szCs w:val="16"/>
        </w:rPr>
      </w:pPr>
      <w:r w:rsidRPr="007F565A">
        <w:rPr>
          <w:sz w:val="16"/>
          <w:szCs w:val="16"/>
        </w:rPr>
        <w:t>I can determine the credibility of a source and the accuracy of the details presented in the source.</w:t>
      </w:r>
    </w:p>
    <w:p w:rsidR="001B323E" w:rsidRPr="007F565A" w:rsidRDefault="001B323E" w:rsidP="001B323E">
      <w:pPr>
        <w:pStyle w:val="ListParagraph"/>
        <w:numPr>
          <w:ilvl w:val="0"/>
          <w:numId w:val="27"/>
        </w:numPr>
        <w:spacing w:after="200" w:line="276" w:lineRule="auto"/>
        <w:rPr>
          <w:sz w:val="16"/>
          <w:szCs w:val="16"/>
        </w:rPr>
      </w:pPr>
      <w:r w:rsidRPr="007F565A">
        <w:rPr>
          <w:sz w:val="16"/>
          <w:szCs w:val="16"/>
        </w:rPr>
        <w:t>I can support my claims and counterclaims by pointing out the strengths and limitations of both with textual evidence found in credible sources.</w:t>
      </w:r>
    </w:p>
    <w:p w:rsidR="001B323E" w:rsidRPr="007F565A" w:rsidRDefault="001B323E" w:rsidP="001B323E">
      <w:pPr>
        <w:rPr>
          <w:sz w:val="16"/>
          <w:szCs w:val="16"/>
        </w:rPr>
      </w:pPr>
      <w:r w:rsidRPr="007F565A">
        <w:rPr>
          <w:sz w:val="16"/>
          <w:szCs w:val="16"/>
        </w:rPr>
        <w:t>Standard 8</w:t>
      </w:r>
    </w:p>
    <w:p w:rsidR="001B323E" w:rsidRPr="007F565A" w:rsidRDefault="001B323E" w:rsidP="001B323E">
      <w:pPr>
        <w:pStyle w:val="ListParagraph"/>
        <w:numPr>
          <w:ilvl w:val="0"/>
          <w:numId w:val="28"/>
        </w:numPr>
        <w:spacing w:after="200" w:line="276" w:lineRule="auto"/>
        <w:rPr>
          <w:sz w:val="16"/>
          <w:szCs w:val="16"/>
        </w:rPr>
      </w:pPr>
      <w:r w:rsidRPr="007F565A">
        <w:rPr>
          <w:sz w:val="16"/>
          <w:szCs w:val="16"/>
        </w:rPr>
        <w:t>I can determine the credibility of a source by reviewing who wrote it, when it was written, and why it was written.</w:t>
      </w:r>
    </w:p>
    <w:p w:rsidR="001B323E" w:rsidRPr="007F565A" w:rsidRDefault="001B323E" w:rsidP="001B323E">
      <w:pPr>
        <w:pStyle w:val="ListParagraph"/>
        <w:numPr>
          <w:ilvl w:val="0"/>
          <w:numId w:val="28"/>
        </w:numPr>
        <w:spacing w:after="200" w:line="276" w:lineRule="auto"/>
        <w:rPr>
          <w:sz w:val="16"/>
          <w:szCs w:val="16"/>
        </w:rPr>
      </w:pPr>
      <w:r w:rsidRPr="007F565A">
        <w:rPr>
          <w:sz w:val="16"/>
          <w:szCs w:val="16"/>
        </w:rPr>
        <w:t>I can gather relevant information from multiple authoritative grade-appropriate print/digital sources, using advanced searches effectively.</w:t>
      </w:r>
    </w:p>
    <w:p w:rsidR="001B323E" w:rsidRPr="007F565A" w:rsidRDefault="001B323E" w:rsidP="001B323E">
      <w:pPr>
        <w:pStyle w:val="ListParagraph"/>
        <w:numPr>
          <w:ilvl w:val="0"/>
          <w:numId w:val="28"/>
        </w:numPr>
        <w:spacing w:after="200" w:line="276" w:lineRule="auto"/>
        <w:rPr>
          <w:sz w:val="16"/>
          <w:szCs w:val="16"/>
        </w:rPr>
      </w:pPr>
      <w:r w:rsidRPr="007F565A">
        <w:rPr>
          <w:sz w:val="16"/>
          <w:szCs w:val="16"/>
        </w:rPr>
        <w:t>I can assess the usefulness of each source in answering a grade-appropriate research question.</w:t>
      </w:r>
    </w:p>
    <w:p w:rsidR="001B323E" w:rsidRPr="007F565A" w:rsidRDefault="001B323E" w:rsidP="001B323E">
      <w:pPr>
        <w:pStyle w:val="ListParagraph"/>
        <w:numPr>
          <w:ilvl w:val="0"/>
          <w:numId w:val="28"/>
        </w:numPr>
        <w:spacing w:after="200" w:line="276" w:lineRule="auto"/>
        <w:rPr>
          <w:sz w:val="16"/>
          <w:szCs w:val="16"/>
        </w:rPr>
      </w:pPr>
      <w:r w:rsidRPr="007F565A">
        <w:rPr>
          <w:sz w:val="16"/>
          <w:szCs w:val="16"/>
        </w:rPr>
        <w:t>I can integrate information into the text selectively to maintain the follow of ideas, avoiding plagiarism and following a standard format for citation.</w:t>
      </w:r>
    </w:p>
    <w:p w:rsidR="001B323E" w:rsidRPr="007F565A" w:rsidRDefault="001B323E" w:rsidP="001B323E">
      <w:pPr>
        <w:rPr>
          <w:b/>
          <w:sz w:val="16"/>
          <w:szCs w:val="16"/>
        </w:rPr>
      </w:pPr>
    </w:p>
    <w:p w:rsidR="001B323E" w:rsidRPr="007F565A" w:rsidRDefault="001B323E" w:rsidP="001B323E">
      <w:pPr>
        <w:rPr>
          <w:b/>
          <w:sz w:val="16"/>
          <w:szCs w:val="16"/>
        </w:rPr>
      </w:pPr>
      <w:r w:rsidRPr="007F565A">
        <w:rPr>
          <w:b/>
          <w:sz w:val="16"/>
          <w:szCs w:val="16"/>
        </w:rPr>
        <w:t>Speaking and Listening</w:t>
      </w:r>
    </w:p>
    <w:p w:rsidR="001B323E" w:rsidRPr="007F565A" w:rsidRDefault="001B323E" w:rsidP="001B323E">
      <w:pPr>
        <w:rPr>
          <w:sz w:val="16"/>
          <w:szCs w:val="16"/>
        </w:rPr>
      </w:pPr>
      <w:r w:rsidRPr="007F565A">
        <w:rPr>
          <w:sz w:val="16"/>
          <w:szCs w:val="16"/>
        </w:rPr>
        <w:t>Standard 1</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follow the rules for collegial discussion.</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come to discussions prepared, having read and researched material under study; explicitly draw on that preparation by referring to evidence from texts and other research on the topic or issue to stimulate a thoughtful, well-reasoned exchange of ideas. (1</w:t>
      </w:r>
      <w:r w:rsidRPr="007F565A">
        <w:rPr>
          <w:sz w:val="16"/>
          <w:szCs w:val="16"/>
          <w:vertAlign w:val="superscript"/>
        </w:rPr>
        <w:t>st</w:t>
      </w:r>
      <w:r w:rsidRPr="007F565A">
        <w:rPr>
          <w:sz w:val="16"/>
          <w:szCs w:val="16"/>
        </w:rPr>
        <w:t xml:space="preserve"> 3 wks).</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propel conversations by posing and responding to questions that relate the current discussion to broader themes or larger ideas; actively incorporate others into the discussion; clarify, verify, or challenge ideas and conclusions. (2</w:t>
      </w:r>
      <w:r w:rsidRPr="007F565A">
        <w:rPr>
          <w:sz w:val="16"/>
          <w:szCs w:val="16"/>
          <w:vertAlign w:val="superscript"/>
        </w:rPr>
        <w:t>nd</w:t>
      </w:r>
      <w:r w:rsidRPr="007F565A">
        <w:rPr>
          <w:sz w:val="16"/>
          <w:szCs w:val="16"/>
        </w:rPr>
        <w:t xml:space="preserve"> 3 wks)</w:t>
      </w:r>
    </w:p>
    <w:p w:rsidR="001B323E" w:rsidRPr="007F565A" w:rsidRDefault="001B323E" w:rsidP="001B323E">
      <w:pPr>
        <w:pStyle w:val="ListParagraph"/>
        <w:numPr>
          <w:ilvl w:val="0"/>
          <w:numId w:val="23"/>
        </w:numPr>
        <w:spacing w:after="200" w:line="276" w:lineRule="auto"/>
        <w:rPr>
          <w:sz w:val="16"/>
          <w:szCs w:val="16"/>
        </w:rPr>
      </w:pPr>
      <w:r w:rsidRPr="007F565A">
        <w:rPr>
          <w:sz w:val="16"/>
          <w:szCs w:val="16"/>
        </w:rPr>
        <w:t>I can respond thoughtfully to diverse perspectives, summarize points of agreement and disagreement, and, when warranted, qualify or justify their own views and understanding and make new connections in light of the evidence and reasoning presented. (3</w:t>
      </w:r>
      <w:r w:rsidRPr="007F565A">
        <w:rPr>
          <w:sz w:val="16"/>
          <w:szCs w:val="16"/>
          <w:vertAlign w:val="superscript"/>
        </w:rPr>
        <w:t>rd</w:t>
      </w:r>
      <w:r w:rsidRPr="007F565A">
        <w:rPr>
          <w:sz w:val="16"/>
          <w:szCs w:val="16"/>
        </w:rPr>
        <w:t xml:space="preserve"> 3 wks—Socratic Seminar as summative assignment)</w:t>
      </w:r>
    </w:p>
    <w:p w:rsidR="001B323E" w:rsidRPr="007F565A" w:rsidRDefault="001B323E" w:rsidP="001B323E">
      <w:pPr>
        <w:rPr>
          <w:sz w:val="16"/>
          <w:szCs w:val="16"/>
        </w:rPr>
      </w:pPr>
      <w:r w:rsidRPr="007F565A">
        <w:rPr>
          <w:sz w:val="16"/>
          <w:szCs w:val="16"/>
        </w:rPr>
        <w:t>Standard 2</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integrate information from and evaluate the credibility and accuracy of multiple grade-appropriate sources of information presented in diverse media or formats</w:t>
      </w:r>
    </w:p>
    <w:p w:rsidR="001B323E" w:rsidRPr="007F565A" w:rsidRDefault="001B323E" w:rsidP="001B323E">
      <w:pPr>
        <w:rPr>
          <w:b/>
          <w:sz w:val="16"/>
          <w:szCs w:val="16"/>
        </w:rPr>
      </w:pPr>
      <w:r w:rsidRPr="007F565A">
        <w:rPr>
          <w:b/>
          <w:sz w:val="16"/>
          <w:szCs w:val="16"/>
        </w:rPr>
        <w:t>Language Standards</w:t>
      </w:r>
    </w:p>
    <w:p w:rsidR="001B323E" w:rsidRPr="007F565A" w:rsidRDefault="001B323E" w:rsidP="001B323E">
      <w:pPr>
        <w:rPr>
          <w:sz w:val="16"/>
          <w:szCs w:val="16"/>
        </w:rPr>
      </w:pPr>
      <w:r w:rsidRPr="007F565A">
        <w:rPr>
          <w:sz w:val="16"/>
          <w:szCs w:val="16"/>
        </w:rPr>
        <w:t>Standard 1</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demonstrate command of the conventions of standard English grammar and usage when writing or speaking.</w:t>
      </w:r>
    </w:p>
    <w:p w:rsidR="001B323E" w:rsidRPr="007F565A" w:rsidRDefault="001B323E" w:rsidP="001B323E">
      <w:pPr>
        <w:pStyle w:val="ListParagraph"/>
        <w:numPr>
          <w:ilvl w:val="1"/>
          <w:numId w:val="24"/>
        </w:numPr>
        <w:spacing w:after="200" w:line="276" w:lineRule="auto"/>
        <w:rPr>
          <w:sz w:val="16"/>
          <w:szCs w:val="16"/>
        </w:rPr>
      </w:pPr>
      <w:r w:rsidRPr="007F565A">
        <w:rPr>
          <w:sz w:val="16"/>
          <w:szCs w:val="16"/>
        </w:rPr>
        <w:t>Use various types of phrases (noun, verb, adjectival, adverbial, participial, prepositional, absolute) and clauses (independent, dependent; noun, relative, adverbial) to convey specific meanings and add variety and interest to writing or presentations.</w:t>
      </w:r>
    </w:p>
    <w:p w:rsidR="001B323E" w:rsidRPr="007F565A" w:rsidRDefault="001B323E" w:rsidP="001B323E">
      <w:pPr>
        <w:rPr>
          <w:sz w:val="16"/>
          <w:szCs w:val="16"/>
        </w:rPr>
      </w:pPr>
      <w:r w:rsidRPr="007F565A">
        <w:rPr>
          <w:sz w:val="16"/>
          <w:szCs w:val="16"/>
        </w:rPr>
        <w:t>Standard 2</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demonstrate command of the conventions of standard English capitalization, punctuation, and spelling when writing.</w:t>
      </w:r>
    </w:p>
    <w:p w:rsidR="001B323E" w:rsidRPr="007F565A" w:rsidRDefault="001B323E" w:rsidP="001B323E">
      <w:pPr>
        <w:pStyle w:val="ListParagraph"/>
        <w:numPr>
          <w:ilvl w:val="1"/>
          <w:numId w:val="24"/>
        </w:numPr>
        <w:spacing w:after="200" w:line="276" w:lineRule="auto"/>
        <w:rPr>
          <w:sz w:val="16"/>
          <w:szCs w:val="16"/>
        </w:rPr>
      </w:pPr>
      <w:r w:rsidRPr="007F565A">
        <w:rPr>
          <w:sz w:val="16"/>
          <w:szCs w:val="16"/>
        </w:rPr>
        <w:lastRenderedPageBreak/>
        <w:t>Use a semi-colon, colon properly.</w:t>
      </w:r>
    </w:p>
    <w:p w:rsidR="001B323E" w:rsidRPr="007F565A" w:rsidRDefault="001B323E" w:rsidP="001B323E">
      <w:pPr>
        <w:pStyle w:val="ListParagraph"/>
        <w:numPr>
          <w:ilvl w:val="1"/>
          <w:numId w:val="24"/>
        </w:numPr>
        <w:spacing w:after="200" w:line="276" w:lineRule="auto"/>
        <w:rPr>
          <w:sz w:val="16"/>
          <w:szCs w:val="16"/>
        </w:rPr>
      </w:pPr>
      <w:r w:rsidRPr="007F565A">
        <w:rPr>
          <w:sz w:val="16"/>
          <w:szCs w:val="16"/>
        </w:rPr>
        <w:t>Spell correctly.</w:t>
      </w:r>
    </w:p>
    <w:p w:rsidR="001B323E" w:rsidRPr="007F565A" w:rsidRDefault="001B323E" w:rsidP="001B323E">
      <w:pPr>
        <w:tabs>
          <w:tab w:val="left" w:pos="2117"/>
        </w:tabs>
        <w:rPr>
          <w:sz w:val="16"/>
          <w:szCs w:val="16"/>
        </w:rPr>
      </w:pPr>
      <w:r w:rsidRPr="007F565A">
        <w:rPr>
          <w:sz w:val="16"/>
          <w:szCs w:val="16"/>
        </w:rPr>
        <w:t>Standard 3</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identify how language functions in different contexts.</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analyze the context of various texts and determine how language choice affects meaning, style, and comprehension.</w:t>
      </w:r>
    </w:p>
    <w:p w:rsidR="001B323E" w:rsidRPr="007F565A" w:rsidRDefault="001B323E" w:rsidP="001B323E">
      <w:pPr>
        <w:pStyle w:val="ListParagraph"/>
        <w:numPr>
          <w:ilvl w:val="0"/>
          <w:numId w:val="24"/>
        </w:numPr>
        <w:spacing w:after="200" w:line="276" w:lineRule="auto"/>
        <w:rPr>
          <w:sz w:val="16"/>
          <w:szCs w:val="16"/>
        </w:rPr>
      </w:pPr>
      <w:r w:rsidRPr="007F565A">
        <w:rPr>
          <w:sz w:val="16"/>
          <w:szCs w:val="16"/>
        </w:rPr>
        <w:t>I can apply the guidelines in a given style manual to write and edit work.</w:t>
      </w:r>
    </w:p>
    <w:p w:rsidR="007F565A" w:rsidRPr="007F565A" w:rsidRDefault="007F565A" w:rsidP="007F565A">
      <w:pPr>
        <w:pStyle w:val="ListParagraph"/>
        <w:spacing w:after="200" w:line="276" w:lineRule="auto"/>
        <w:rPr>
          <w:sz w:val="16"/>
          <w:szCs w:val="16"/>
        </w:rPr>
      </w:pPr>
    </w:p>
    <w:p w:rsidR="001B323E" w:rsidRPr="007F565A" w:rsidRDefault="001B323E" w:rsidP="001B323E">
      <w:pPr>
        <w:rPr>
          <w:sz w:val="16"/>
          <w:szCs w:val="16"/>
        </w:rPr>
      </w:pPr>
      <w:r w:rsidRPr="007F565A">
        <w:rPr>
          <w:sz w:val="16"/>
          <w:szCs w:val="16"/>
        </w:rPr>
        <w:t>Standard 4</w:t>
      </w:r>
    </w:p>
    <w:p w:rsidR="001B323E" w:rsidRPr="007F565A" w:rsidRDefault="001B323E" w:rsidP="001B323E">
      <w:pPr>
        <w:pStyle w:val="ListParagraph"/>
        <w:numPr>
          <w:ilvl w:val="0"/>
          <w:numId w:val="25"/>
        </w:numPr>
        <w:spacing w:after="200" w:line="276" w:lineRule="auto"/>
        <w:rPr>
          <w:sz w:val="16"/>
          <w:szCs w:val="16"/>
        </w:rPr>
      </w:pPr>
      <w:r w:rsidRPr="007F565A">
        <w:rPr>
          <w:sz w:val="16"/>
          <w:szCs w:val="16"/>
        </w:rPr>
        <w:t xml:space="preserve">I can determine or clarify the meaning of unknown and multiple-meaning words and phrases based on context clues, changes in word patterns, consulting reference materials, and verifying preliminary determination of the meaning.  </w:t>
      </w:r>
    </w:p>
    <w:p w:rsidR="001B323E" w:rsidRPr="007F565A" w:rsidRDefault="001B323E" w:rsidP="001B323E">
      <w:pPr>
        <w:rPr>
          <w:sz w:val="16"/>
          <w:szCs w:val="16"/>
        </w:rPr>
      </w:pPr>
      <w:r w:rsidRPr="007F565A">
        <w:rPr>
          <w:sz w:val="16"/>
          <w:szCs w:val="16"/>
        </w:rPr>
        <w:t>Standard 5</w:t>
      </w:r>
    </w:p>
    <w:p w:rsidR="001B323E" w:rsidRPr="007F565A" w:rsidRDefault="001B323E" w:rsidP="001B323E">
      <w:pPr>
        <w:pStyle w:val="ListParagraph"/>
        <w:numPr>
          <w:ilvl w:val="0"/>
          <w:numId w:val="25"/>
        </w:numPr>
        <w:spacing w:after="200" w:line="276" w:lineRule="auto"/>
        <w:rPr>
          <w:sz w:val="16"/>
          <w:szCs w:val="16"/>
        </w:rPr>
      </w:pPr>
      <w:r w:rsidRPr="007F565A">
        <w:rPr>
          <w:sz w:val="16"/>
          <w:szCs w:val="16"/>
        </w:rPr>
        <w:t>I can demonstrate the understanding of figurative language, word relationships, and nuances in word meanings.</w:t>
      </w:r>
    </w:p>
    <w:p w:rsidR="001B323E" w:rsidRPr="007F565A" w:rsidRDefault="001B323E" w:rsidP="001B323E">
      <w:pPr>
        <w:rPr>
          <w:sz w:val="16"/>
          <w:szCs w:val="16"/>
        </w:rPr>
      </w:pPr>
      <w:r w:rsidRPr="007F565A">
        <w:rPr>
          <w:sz w:val="16"/>
          <w:szCs w:val="16"/>
        </w:rPr>
        <w:t>Standards 6</w:t>
      </w:r>
    </w:p>
    <w:p w:rsidR="001B323E" w:rsidRPr="007F565A" w:rsidRDefault="001B323E" w:rsidP="001B323E">
      <w:pPr>
        <w:pStyle w:val="ListParagraph"/>
        <w:numPr>
          <w:ilvl w:val="0"/>
          <w:numId w:val="25"/>
        </w:numPr>
        <w:pBdr>
          <w:bottom w:val="single" w:sz="6" w:space="1" w:color="auto"/>
        </w:pBdr>
        <w:spacing w:after="200" w:line="276" w:lineRule="auto"/>
        <w:rPr>
          <w:sz w:val="16"/>
          <w:szCs w:val="16"/>
        </w:rPr>
      </w:pPr>
      <w:r w:rsidRPr="007F565A">
        <w:rPr>
          <w:sz w:val="16"/>
          <w:szCs w:val="16"/>
        </w:rPr>
        <w:t xml:space="preserve">I can effectively use my knowledge of the structure and context of language to acquire, clarify, and appropriately use vocabulary. </w:t>
      </w:r>
    </w:p>
    <w:p w:rsidR="007F4FD0" w:rsidRPr="00FC6A94" w:rsidRDefault="00336BBD" w:rsidP="00C476DF">
      <w:pPr>
        <w:rPr>
          <w:rFonts w:asciiTheme="minorHAnsi" w:hAnsiTheme="minorHAnsi"/>
          <w:sz w:val="22"/>
          <w:szCs w:val="22"/>
        </w:rPr>
      </w:pPr>
      <w:r w:rsidRPr="00371AB9">
        <w:rPr>
          <w:rFonts w:asciiTheme="minorHAnsi" w:hAnsiTheme="minorHAnsi"/>
          <w:sz w:val="22"/>
          <w:szCs w:val="22"/>
          <w:highlight w:val="yellow"/>
        </w:rPr>
        <w:t>Considering the following information we covered this semester:</w:t>
      </w:r>
    </w:p>
    <w:p w:rsidR="00FC6A94" w:rsidRPr="00FC6A94" w:rsidRDefault="00FC6A94" w:rsidP="00C476DF">
      <w:pPr>
        <w:rPr>
          <w:rFonts w:asciiTheme="minorHAnsi" w:hAnsiTheme="minorHAnsi"/>
          <w:sz w:val="22"/>
          <w:szCs w:val="22"/>
        </w:rPr>
      </w:pPr>
    </w:p>
    <w:p w:rsidR="00CF1655" w:rsidRPr="00371AB9" w:rsidRDefault="00336BBD" w:rsidP="00336BBD">
      <w:pPr>
        <w:jc w:val="center"/>
        <w:rPr>
          <w:rFonts w:ascii="Arial Rounded MT Bold" w:hAnsi="Arial Rounded MT Bold"/>
          <w:b/>
          <w:sz w:val="36"/>
          <w:szCs w:val="36"/>
        </w:rPr>
      </w:pPr>
      <w:r w:rsidRPr="00371AB9">
        <w:rPr>
          <w:rFonts w:ascii="Arial Rounded MT Bold" w:hAnsi="Arial Rounded MT Bold"/>
          <w:b/>
          <w:sz w:val="36"/>
          <w:szCs w:val="36"/>
          <w:highlight w:val="cyan"/>
        </w:rPr>
        <w:t>So how do you study?</w:t>
      </w:r>
    </w:p>
    <w:p w:rsidR="00045C6F" w:rsidRPr="00336BBD" w:rsidRDefault="00045C6F" w:rsidP="00336BBD">
      <w:pPr>
        <w:jc w:val="center"/>
        <w:rPr>
          <w:rFonts w:ascii="Arial Rounded MT Bold" w:hAnsi="Arial Rounded MT Bold"/>
          <w:b/>
        </w:rPr>
      </w:pPr>
    </w:p>
    <w:p w:rsidR="00336BBD" w:rsidRPr="00045C6F" w:rsidRDefault="00336BBD" w:rsidP="00CF1655">
      <w:pPr>
        <w:rPr>
          <w:rFonts w:asciiTheme="minorHAnsi" w:hAnsiTheme="minorHAnsi"/>
          <w:b/>
          <w:u w:val="single"/>
        </w:rPr>
      </w:pPr>
      <w:r w:rsidRPr="00045C6F">
        <w:rPr>
          <w:rFonts w:asciiTheme="minorHAnsi" w:hAnsiTheme="minorHAnsi"/>
          <w:b/>
          <w:u w:val="single"/>
        </w:rPr>
        <w:t>Answer all of the following questions</w:t>
      </w:r>
      <w:r w:rsidR="00CE1E36">
        <w:rPr>
          <w:rFonts w:asciiTheme="minorHAnsi" w:hAnsiTheme="minorHAnsi"/>
          <w:b/>
          <w:u w:val="single"/>
        </w:rPr>
        <w:t xml:space="preserve"> &amp; then discuss with peers and in class next week</w:t>
      </w:r>
    </w:p>
    <w:p w:rsidR="00336BBD" w:rsidRDefault="00336BBD" w:rsidP="00336BBD">
      <w:pPr>
        <w:pStyle w:val="ListParagraph"/>
        <w:numPr>
          <w:ilvl w:val="0"/>
          <w:numId w:val="10"/>
        </w:numPr>
        <w:rPr>
          <w:rFonts w:asciiTheme="minorHAnsi" w:hAnsiTheme="minorHAnsi"/>
          <w:sz w:val="22"/>
          <w:szCs w:val="22"/>
        </w:rPr>
      </w:pPr>
      <w:r w:rsidRPr="00FC6A94">
        <w:rPr>
          <w:rFonts w:asciiTheme="minorHAnsi" w:hAnsiTheme="minorHAnsi"/>
          <w:sz w:val="22"/>
          <w:szCs w:val="22"/>
        </w:rPr>
        <w:t xml:space="preserve">Review your notes, expository, and </w:t>
      </w:r>
      <w:r w:rsidR="00A47BD2">
        <w:rPr>
          <w:rFonts w:asciiTheme="minorHAnsi" w:hAnsiTheme="minorHAnsi"/>
          <w:sz w:val="22"/>
          <w:szCs w:val="22"/>
        </w:rPr>
        <w:t>comparison</w:t>
      </w:r>
      <w:r w:rsidRPr="00FC6A94">
        <w:rPr>
          <w:rFonts w:asciiTheme="minorHAnsi" w:hAnsiTheme="minorHAnsi"/>
          <w:sz w:val="22"/>
          <w:szCs w:val="22"/>
        </w:rPr>
        <w:t xml:space="preserve"> writing.  </w:t>
      </w:r>
    </w:p>
    <w:p w:rsidR="00336BBD" w:rsidRPr="00336BBD" w:rsidRDefault="00336BBD" w:rsidP="00336BBD">
      <w:pPr>
        <w:rPr>
          <w:rFonts w:asciiTheme="minorHAnsi" w:hAnsiTheme="minorHAnsi"/>
          <w:sz w:val="22"/>
          <w:szCs w:val="22"/>
        </w:rPr>
      </w:pPr>
    </w:p>
    <w:p w:rsidR="006A7A76" w:rsidRPr="004F5865" w:rsidRDefault="004F5865" w:rsidP="004F5865">
      <w:pPr>
        <w:rPr>
          <w:rFonts w:asciiTheme="minorHAnsi" w:hAnsiTheme="minorHAnsi"/>
          <w:sz w:val="22"/>
          <w:szCs w:val="22"/>
        </w:rPr>
      </w:pPr>
      <w:r>
        <w:rPr>
          <w:rFonts w:asciiTheme="minorHAnsi" w:hAnsiTheme="minorHAnsi"/>
          <w:sz w:val="22"/>
          <w:szCs w:val="22"/>
        </w:rPr>
        <w:t xml:space="preserve">1. </w:t>
      </w:r>
      <w:r w:rsidR="00336BBD" w:rsidRPr="004F5865">
        <w:rPr>
          <w:rFonts w:asciiTheme="minorHAnsi" w:hAnsiTheme="minorHAnsi"/>
          <w:sz w:val="22"/>
          <w:szCs w:val="22"/>
        </w:rPr>
        <w:t>Do you know what to include in the writing toolboxes?  (Remember what Stephen King says?  You need to bring the right tools to write)</w:t>
      </w:r>
    </w:p>
    <w:p w:rsidR="006A7A76" w:rsidRPr="006A7A76" w:rsidRDefault="006A7A76" w:rsidP="006A7A76">
      <w:pPr>
        <w:pStyle w:val="ListParagraph"/>
        <w:rPr>
          <w:rFonts w:asciiTheme="minorHAnsi" w:hAnsiTheme="minorHAnsi"/>
          <w:sz w:val="22"/>
          <w:szCs w:val="22"/>
        </w:rPr>
      </w:pPr>
    </w:p>
    <w:p w:rsidR="00336BBD" w:rsidRPr="006A7A76" w:rsidRDefault="00336BBD" w:rsidP="006A7A76">
      <w:pPr>
        <w:rPr>
          <w:rFonts w:asciiTheme="minorHAnsi" w:hAnsiTheme="minorHAnsi"/>
          <w:sz w:val="22"/>
          <w:szCs w:val="22"/>
        </w:rPr>
      </w:pPr>
      <w:r w:rsidRPr="006A7A76">
        <w:rPr>
          <w:rFonts w:asciiTheme="minorHAnsi" w:hAnsiTheme="minorHAnsi"/>
          <w:sz w:val="22"/>
          <w:szCs w:val="22"/>
        </w:rPr>
        <w:t xml:space="preserve">  Expository Essay              </w:t>
      </w:r>
      <w:r w:rsidR="006A7A76">
        <w:rPr>
          <w:rFonts w:asciiTheme="minorHAnsi" w:hAnsiTheme="minorHAnsi"/>
          <w:sz w:val="22"/>
          <w:szCs w:val="22"/>
        </w:rPr>
        <w:t xml:space="preserve">                           </w:t>
      </w:r>
      <w:r w:rsidR="00560081">
        <w:rPr>
          <w:rFonts w:asciiTheme="minorHAnsi" w:hAnsiTheme="minorHAnsi"/>
          <w:sz w:val="22"/>
          <w:szCs w:val="22"/>
        </w:rPr>
        <w:tab/>
      </w:r>
      <w:r w:rsidR="00560081">
        <w:rPr>
          <w:rFonts w:asciiTheme="minorHAnsi" w:hAnsiTheme="minorHAnsi"/>
          <w:sz w:val="22"/>
          <w:szCs w:val="22"/>
        </w:rPr>
        <w:tab/>
      </w:r>
      <w:r w:rsidR="006A7A76">
        <w:rPr>
          <w:rFonts w:asciiTheme="minorHAnsi" w:hAnsiTheme="minorHAnsi"/>
          <w:sz w:val="22"/>
          <w:szCs w:val="22"/>
        </w:rPr>
        <w:t xml:space="preserve">  </w:t>
      </w:r>
      <w:r w:rsidR="00560081">
        <w:rPr>
          <w:rFonts w:asciiTheme="minorHAnsi" w:hAnsiTheme="minorHAnsi"/>
          <w:sz w:val="22"/>
          <w:szCs w:val="22"/>
        </w:rPr>
        <w:tab/>
        <w:t xml:space="preserve">       </w:t>
      </w:r>
      <w:r w:rsidR="00A47BD2" w:rsidRPr="006A7A76">
        <w:rPr>
          <w:rFonts w:asciiTheme="minorHAnsi" w:hAnsiTheme="minorHAnsi"/>
          <w:sz w:val="22"/>
          <w:szCs w:val="22"/>
        </w:rPr>
        <w:t>Comparison</w:t>
      </w:r>
      <w:r w:rsidRPr="006A7A76">
        <w:rPr>
          <w:rFonts w:asciiTheme="minorHAnsi" w:hAnsiTheme="minorHAnsi"/>
          <w:sz w:val="22"/>
          <w:szCs w:val="22"/>
        </w:rPr>
        <w:t xml:space="preserve"> Essay</w:t>
      </w:r>
      <w:r w:rsidR="006A7A76">
        <w:rPr>
          <w:rFonts w:asciiTheme="minorHAnsi" w:hAnsiTheme="minorHAnsi"/>
          <w:sz w:val="22"/>
          <w:szCs w:val="22"/>
        </w:rPr>
        <w:t xml:space="preserve">                             </w:t>
      </w:r>
    </w:p>
    <w:p w:rsidR="00336BBD" w:rsidRDefault="009E5BC2" w:rsidP="00336BBD">
      <w:pPr>
        <w:pStyle w:val="ListParagrap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3363595</wp:posOffset>
                </wp:positionH>
                <wp:positionV relativeFrom="paragraph">
                  <wp:posOffset>144780</wp:posOffset>
                </wp:positionV>
                <wp:extent cx="2000250" cy="914400"/>
                <wp:effectExtent l="10795" t="5715" r="825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9D83" id="Rectangle 3" o:spid="_x0000_s1026" style="position:absolute;margin-left:264.85pt;margin-top:11.4pt;width:15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"/>
            </w:pict>
          </mc:Fallback>
        </mc:AlternateContent>
      </w: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144780</wp:posOffset>
                </wp:positionV>
                <wp:extent cx="1943100" cy="914400"/>
                <wp:effectExtent l="5715" t="5715" r="133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DA338" id="Rectangle 2" o:spid="_x0000_s1026" style="position:absolute;margin-left:-17.55pt;margin-top:11.4pt;width:15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YsHg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"/>
            </w:pict>
          </mc:Fallback>
        </mc:AlternateContent>
      </w:r>
    </w:p>
    <w:p w:rsidR="00336BBD" w:rsidRDefault="00336BBD" w:rsidP="00336BBD">
      <w:pPr>
        <w:pStyle w:val="ListParagraph"/>
        <w:rPr>
          <w:rFonts w:asciiTheme="minorHAnsi" w:hAnsiTheme="minorHAnsi"/>
          <w:sz w:val="22"/>
          <w:szCs w:val="22"/>
        </w:rPr>
      </w:pPr>
    </w:p>
    <w:p w:rsidR="00336BBD" w:rsidRDefault="00336BBD" w:rsidP="00336BBD">
      <w:pPr>
        <w:pStyle w:val="ListParagraph"/>
        <w:rPr>
          <w:rFonts w:asciiTheme="minorHAnsi" w:hAnsiTheme="minorHAnsi"/>
          <w:sz w:val="22"/>
          <w:szCs w:val="22"/>
        </w:rPr>
      </w:pPr>
    </w:p>
    <w:p w:rsidR="00336BBD" w:rsidRDefault="00336BBD" w:rsidP="00336BBD">
      <w:pPr>
        <w:pStyle w:val="ListParagraph"/>
        <w:rPr>
          <w:rFonts w:asciiTheme="minorHAnsi" w:hAnsiTheme="minorHAnsi"/>
          <w:sz w:val="22"/>
          <w:szCs w:val="22"/>
        </w:rPr>
      </w:pPr>
    </w:p>
    <w:p w:rsidR="00336BBD" w:rsidRDefault="00336BBD" w:rsidP="00336BBD">
      <w:pPr>
        <w:pStyle w:val="ListParagraph"/>
        <w:rPr>
          <w:rFonts w:asciiTheme="minorHAnsi" w:hAnsiTheme="minorHAnsi"/>
          <w:sz w:val="22"/>
          <w:szCs w:val="22"/>
        </w:rPr>
      </w:pPr>
    </w:p>
    <w:p w:rsidR="00336BBD" w:rsidRDefault="00336BBD" w:rsidP="00336BBD">
      <w:pPr>
        <w:pStyle w:val="ListParagraph"/>
        <w:rPr>
          <w:rFonts w:asciiTheme="minorHAnsi" w:hAnsiTheme="minorHAnsi"/>
          <w:sz w:val="22"/>
          <w:szCs w:val="22"/>
        </w:rPr>
      </w:pPr>
    </w:p>
    <w:p w:rsidR="00336BBD" w:rsidRDefault="00336BBD" w:rsidP="00336BBD">
      <w:pPr>
        <w:pStyle w:val="ListParagraph"/>
        <w:rPr>
          <w:rFonts w:asciiTheme="minorHAnsi" w:hAnsiTheme="minorHAnsi"/>
          <w:sz w:val="22"/>
          <w:szCs w:val="22"/>
        </w:rPr>
      </w:pPr>
    </w:p>
    <w:p w:rsidR="00530169" w:rsidRPr="004F5865" w:rsidRDefault="00336BBD" w:rsidP="004F5865">
      <w:pPr>
        <w:pStyle w:val="ListParagraph"/>
        <w:numPr>
          <w:ilvl w:val="0"/>
          <w:numId w:val="31"/>
        </w:numPr>
        <w:rPr>
          <w:rFonts w:asciiTheme="minorHAnsi" w:hAnsiTheme="minorHAnsi"/>
          <w:sz w:val="22"/>
          <w:szCs w:val="22"/>
        </w:rPr>
      </w:pPr>
      <w:r w:rsidRPr="004F5865">
        <w:rPr>
          <w:rFonts w:asciiTheme="minorHAnsi" w:hAnsiTheme="minorHAnsi"/>
          <w:sz w:val="22"/>
          <w:szCs w:val="22"/>
        </w:rPr>
        <w:t xml:space="preserve">What is the </w:t>
      </w:r>
      <w:r w:rsidRPr="004F5865">
        <w:rPr>
          <w:rFonts w:asciiTheme="minorHAnsi" w:hAnsiTheme="minorHAnsi"/>
          <w:sz w:val="22"/>
          <w:szCs w:val="22"/>
          <w:u w:val="single"/>
        </w:rPr>
        <w:t>purpose</w:t>
      </w:r>
      <w:r w:rsidRPr="004F5865">
        <w:rPr>
          <w:rFonts w:asciiTheme="minorHAnsi" w:hAnsiTheme="minorHAnsi"/>
          <w:sz w:val="22"/>
          <w:szCs w:val="22"/>
        </w:rPr>
        <w:t xml:space="preserve"> of, </w:t>
      </w:r>
    </w:p>
    <w:p w:rsidR="001A75CE" w:rsidRDefault="00336BBD" w:rsidP="004F5865">
      <w:pPr>
        <w:pStyle w:val="ListParagraph"/>
        <w:numPr>
          <w:ilvl w:val="1"/>
          <w:numId w:val="31"/>
        </w:numPr>
        <w:rPr>
          <w:rFonts w:asciiTheme="minorHAnsi" w:hAnsiTheme="minorHAnsi"/>
          <w:sz w:val="22"/>
          <w:szCs w:val="22"/>
        </w:rPr>
      </w:pPr>
      <w:r w:rsidRPr="00FC6A94">
        <w:rPr>
          <w:rFonts w:asciiTheme="minorHAnsi" w:hAnsiTheme="minorHAnsi"/>
          <w:sz w:val="22"/>
          <w:szCs w:val="22"/>
        </w:rPr>
        <w:t xml:space="preserve">expository </w:t>
      </w:r>
      <w:r w:rsidR="001A75CE">
        <w:rPr>
          <w:rFonts w:asciiTheme="minorHAnsi" w:hAnsiTheme="minorHAnsi"/>
          <w:sz w:val="22"/>
          <w:szCs w:val="22"/>
        </w:rPr>
        <w:t xml:space="preserve"> writing?</w:t>
      </w:r>
    </w:p>
    <w:p w:rsidR="00336BBD" w:rsidRDefault="001A75CE" w:rsidP="004F5865">
      <w:pPr>
        <w:pStyle w:val="ListParagraph"/>
        <w:numPr>
          <w:ilvl w:val="1"/>
          <w:numId w:val="31"/>
        </w:numPr>
        <w:rPr>
          <w:rFonts w:asciiTheme="minorHAnsi" w:hAnsiTheme="minorHAnsi"/>
          <w:sz w:val="22"/>
          <w:szCs w:val="22"/>
        </w:rPr>
      </w:pPr>
      <w:r>
        <w:rPr>
          <w:rFonts w:asciiTheme="minorHAnsi" w:hAnsiTheme="minorHAnsi"/>
          <w:sz w:val="22"/>
          <w:szCs w:val="22"/>
        </w:rPr>
        <w:t>C</w:t>
      </w:r>
      <w:r w:rsidR="00A47BD2">
        <w:rPr>
          <w:rFonts w:asciiTheme="minorHAnsi" w:hAnsiTheme="minorHAnsi"/>
          <w:sz w:val="22"/>
          <w:szCs w:val="22"/>
        </w:rPr>
        <w:t xml:space="preserve">omparison </w:t>
      </w:r>
      <w:r>
        <w:rPr>
          <w:rFonts w:asciiTheme="minorHAnsi" w:hAnsiTheme="minorHAnsi"/>
          <w:sz w:val="22"/>
          <w:szCs w:val="22"/>
        </w:rPr>
        <w:t>writing</w:t>
      </w:r>
      <w:r w:rsidR="00336BBD" w:rsidRPr="00FC6A94">
        <w:rPr>
          <w:rFonts w:asciiTheme="minorHAnsi" w:hAnsiTheme="minorHAnsi"/>
          <w:sz w:val="22"/>
          <w:szCs w:val="22"/>
        </w:rPr>
        <w:t xml:space="preserve">?  </w:t>
      </w:r>
    </w:p>
    <w:p w:rsidR="00336BBD" w:rsidRDefault="00336BBD" w:rsidP="00336BBD">
      <w:pPr>
        <w:rPr>
          <w:rFonts w:asciiTheme="minorHAnsi" w:hAnsiTheme="minorHAnsi"/>
          <w:sz w:val="22"/>
          <w:szCs w:val="22"/>
        </w:rPr>
      </w:pPr>
    </w:p>
    <w:p w:rsidR="00336BBD" w:rsidRPr="00336BBD" w:rsidRDefault="00336BBD" w:rsidP="00336BBD">
      <w:pPr>
        <w:rPr>
          <w:rFonts w:asciiTheme="minorHAnsi" w:hAnsiTheme="minorHAnsi"/>
          <w:sz w:val="22"/>
          <w:szCs w:val="22"/>
        </w:rPr>
      </w:pPr>
    </w:p>
    <w:p w:rsidR="00336BBD" w:rsidRDefault="00336BBD" w:rsidP="004F5865">
      <w:pPr>
        <w:pStyle w:val="ListParagraph"/>
        <w:numPr>
          <w:ilvl w:val="0"/>
          <w:numId w:val="31"/>
        </w:numPr>
        <w:rPr>
          <w:rFonts w:asciiTheme="minorHAnsi" w:hAnsiTheme="minorHAnsi"/>
          <w:sz w:val="22"/>
          <w:szCs w:val="22"/>
        </w:rPr>
      </w:pPr>
      <w:r>
        <w:rPr>
          <w:rFonts w:asciiTheme="minorHAnsi" w:hAnsiTheme="minorHAnsi"/>
          <w:sz w:val="22"/>
          <w:szCs w:val="22"/>
        </w:rPr>
        <w:t>What is</w:t>
      </w:r>
      <w:r w:rsidRPr="00FC6A94">
        <w:rPr>
          <w:rFonts w:asciiTheme="minorHAnsi" w:hAnsiTheme="minorHAnsi"/>
          <w:sz w:val="22"/>
          <w:szCs w:val="22"/>
        </w:rPr>
        <w:t xml:space="preserve"> the </w:t>
      </w:r>
      <w:r w:rsidRPr="00336BBD">
        <w:rPr>
          <w:rFonts w:asciiTheme="minorHAnsi" w:hAnsiTheme="minorHAnsi"/>
          <w:sz w:val="22"/>
          <w:szCs w:val="22"/>
          <w:u w:val="single"/>
        </w:rPr>
        <w:t>definition</w:t>
      </w:r>
      <w:r w:rsidRPr="00FC6A94">
        <w:rPr>
          <w:rFonts w:asciiTheme="minorHAnsi" w:hAnsiTheme="minorHAnsi"/>
          <w:sz w:val="22"/>
          <w:szCs w:val="22"/>
        </w:rPr>
        <w:t xml:space="preserve"> of an essay?</w:t>
      </w:r>
    </w:p>
    <w:p w:rsidR="001A75CE" w:rsidRDefault="001A75CE" w:rsidP="004F5865">
      <w:pPr>
        <w:pStyle w:val="ListParagraph"/>
        <w:numPr>
          <w:ilvl w:val="0"/>
          <w:numId w:val="31"/>
        </w:numPr>
        <w:rPr>
          <w:rFonts w:asciiTheme="minorHAnsi" w:hAnsiTheme="minorHAnsi"/>
          <w:sz w:val="22"/>
          <w:szCs w:val="22"/>
        </w:rPr>
      </w:pPr>
      <w:r>
        <w:rPr>
          <w:rFonts w:asciiTheme="minorHAnsi" w:hAnsiTheme="minorHAnsi"/>
          <w:sz w:val="22"/>
          <w:szCs w:val="22"/>
        </w:rPr>
        <w:t>What is the structure of an informational</w:t>
      </w:r>
      <w:r w:rsidR="00371AB9">
        <w:rPr>
          <w:rFonts w:asciiTheme="minorHAnsi" w:hAnsiTheme="minorHAnsi"/>
          <w:sz w:val="22"/>
          <w:szCs w:val="22"/>
        </w:rPr>
        <w:t>/expository</w:t>
      </w:r>
      <w:r>
        <w:rPr>
          <w:rFonts w:asciiTheme="minorHAnsi" w:hAnsiTheme="minorHAnsi"/>
          <w:sz w:val="22"/>
          <w:szCs w:val="22"/>
        </w:rPr>
        <w:t xml:space="preserve"> essay?</w:t>
      </w:r>
    </w:p>
    <w:p w:rsidR="001A75CE" w:rsidRDefault="001A75CE" w:rsidP="001A75CE">
      <w:pPr>
        <w:rPr>
          <w:rFonts w:asciiTheme="minorHAnsi" w:hAnsiTheme="minorHAnsi"/>
          <w:sz w:val="22"/>
          <w:szCs w:val="22"/>
        </w:rPr>
      </w:pPr>
    </w:p>
    <w:p w:rsidR="001A75CE" w:rsidRDefault="001A75CE" w:rsidP="001A75CE">
      <w:pPr>
        <w:rPr>
          <w:rFonts w:asciiTheme="minorHAnsi" w:hAnsiTheme="minorHAnsi"/>
          <w:sz w:val="22"/>
          <w:szCs w:val="22"/>
        </w:rPr>
      </w:pPr>
    </w:p>
    <w:p w:rsidR="001A75CE" w:rsidRPr="001A75CE" w:rsidRDefault="001A75CE" w:rsidP="001A75CE">
      <w:pPr>
        <w:rPr>
          <w:rFonts w:asciiTheme="minorHAnsi" w:hAnsiTheme="minorHAnsi"/>
          <w:sz w:val="22"/>
          <w:szCs w:val="22"/>
        </w:rPr>
      </w:pPr>
    </w:p>
    <w:p w:rsidR="001A75CE" w:rsidRPr="00560081" w:rsidRDefault="001A75CE" w:rsidP="004F5865">
      <w:pPr>
        <w:pStyle w:val="ListParagraph"/>
        <w:numPr>
          <w:ilvl w:val="0"/>
          <w:numId w:val="31"/>
        </w:numPr>
        <w:rPr>
          <w:rFonts w:asciiTheme="minorHAnsi" w:hAnsiTheme="minorHAnsi"/>
          <w:sz w:val="22"/>
          <w:szCs w:val="22"/>
        </w:rPr>
      </w:pPr>
      <w:r>
        <w:rPr>
          <w:rFonts w:asciiTheme="minorHAnsi" w:hAnsiTheme="minorHAnsi"/>
          <w:sz w:val="22"/>
          <w:szCs w:val="22"/>
        </w:rPr>
        <w:t>What is the structure of a comparison essay using Point-by-Poi</w:t>
      </w:r>
      <w:r w:rsidR="00560081">
        <w:rPr>
          <w:rFonts w:asciiTheme="minorHAnsi" w:hAnsiTheme="minorHAnsi"/>
          <w:sz w:val="22"/>
          <w:szCs w:val="22"/>
        </w:rPr>
        <w:t>nt?</w:t>
      </w:r>
    </w:p>
    <w:p w:rsidR="001A75CE" w:rsidRDefault="001A75CE" w:rsidP="001A75CE">
      <w:pPr>
        <w:rPr>
          <w:rFonts w:asciiTheme="minorHAnsi" w:hAnsiTheme="minorHAnsi"/>
          <w:sz w:val="22"/>
          <w:szCs w:val="22"/>
        </w:rPr>
      </w:pPr>
    </w:p>
    <w:p w:rsidR="00336BBD" w:rsidRDefault="00336BBD" w:rsidP="00336BBD">
      <w:pPr>
        <w:rPr>
          <w:rFonts w:asciiTheme="minorHAnsi" w:hAnsiTheme="minorHAnsi"/>
          <w:sz w:val="22"/>
          <w:szCs w:val="22"/>
        </w:rPr>
      </w:pPr>
    </w:p>
    <w:p w:rsidR="00336BBD" w:rsidRDefault="00336BBD" w:rsidP="00336BBD">
      <w:pPr>
        <w:rPr>
          <w:rFonts w:asciiTheme="minorHAnsi" w:hAnsiTheme="minorHAnsi"/>
          <w:sz w:val="22"/>
          <w:szCs w:val="22"/>
        </w:rPr>
      </w:pPr>
    </w:p>
    <w:p w:rsidR="00336BBD" w:rsidRDefault="00336BBD" w:rsidP="00336BBD">
      <w:pPr>
        <w:rPr>
          <w:rFonts w:asciiTheme="minorHAnsi" w:hAnsiTheme="minorHAnsi"/>
          <w:sz w:val="22"/>
          <w:szCs w:val="22"/>
        </w:rPr>
      </w:pPr>
    </w:p>
    <w:p w:rsidR="00045C6F" w:rsidRDefault="00045C6F" w:rsidP="004F5865">
      <w:pPr>
        <w:pStyle w:val="ListParagraph"/>
        <w:numPr>
          <w:ilvl w:val="0"/>
          <w:numId w:val="31"/>
        </w:numPr>
        <w:rPr>
          <w:rFonts w:asciiTheme="minorHAnsi" w:hAnsiTheme="minorHAnsi"/>
          <w:sz w:val="22"/>
          <w:szCs w:val="22"/>
        </w:rPr>
      </w:pPr>
      <w:r w:rsidRPr="00FC6A94">
        <w:rPr>
          <w:rFonts w:asciiTheme="minorHAnsi" w:hAnsiTheme="minorHAnsi"/>
          <w:sz w:val="22"/>
          <w:szCs w:val="22"/>
        </w:rPr>
        <w:t>Do you know the difference between fiction and nonfiction?</w:t>
      </w:r>
    </w:p>
    <w:p w:rsidR="00336BBD" w:rsidRDefault="00336BBD" w:rsidP="00336BBD">
      <w:pPr>
        <w:rPr>
          <w:rFonts w:asciiTheme="minorHAnsi" w:hAnsiTheme="minorHAnsi"/>
          <w:sz w:val="22"/>
          <w:szCs w:val="22"/>
        </w:rPr>
      </w:pPr>
    </w:p>
    <w:p w:rsidR="00336BBD" w:rsidRPr="00336BBD" w:rsidRDefault="00336BBD" w:rsidP="00336BBD">
      <w:pPr>
        <w:rPr>
          <w:rFonts w:asciiTheme="minorHAnsi" w:hAnsiTheme="minorHAnsi"/>
          <w:sz w:val="22"/>
          <w:szCs w:val="22"/>
        </w:rPr>
      </w:pPr>
    </w:p>
    <w:p w:rsidR="00336BBD" w:rsidRPr="00FC6A94" w:rsidRDefault="00336BBD" w:rsidP="00336BBD">
      <w:pPr>
        <w:pStyle w:val="ListParagraph"/>
        <w:rPr>
          <w:rFonts w:asciiTheme="minorHAnsi" w:hAnsiTheme="minorHAnsi"/>
          <w:sz w:val="22"/>
          <w:szCs w:val="22"/>
        </w:rPr>
      </w:pPr>
    </w:p>
    <w:p w:rsidR="00530169" w:rsidRDefault="001A75CE" w:rsidP="004F5865">
      <w:pPr>
        <w:pStyle w:val="ListParagraph"/>
        <w:numPr>
          <w:ilvl w:val="0"/>
          <w:numId w:val="31"/>
        </w:numPr>
        <w:rPr>
          <w:rFonts w:asciiTheme="minorHAnsi" w:hAnsiTheme="minorHAnsi"/>
          <w:sz w:val="22"/>
          <w:szCs w:val="22"/>
        </w:rPr>
      </w:pPr>
      <w:r>
        <w:rPr>
          <w:rFonts w:asciiTheme="minorHAnsi" w:hAnsiTheme="minorHAnsi"/>
          <w:sz w:val="22"/>
          <w:szCs w:val="22"/>
        </w:rPr>
        <w:t xml:space="preserve">What were the different structural differences of the pieces we read? </w:t>
      </w:r>
      <w:r w:rsidR="004F5865">
        <w:rPr>
          <w:rFonts w:asciiTheme="minorHAnsi" w:hAnsiTheme="minorHAnsi"/>
          <w:sz w:val="22"/>
          <w:szCs w:val="22"/>
        </w:rPr>
        <w:t>Think of TSMIT, OMAM, and 1984</w:t>
      </w:r>
    </w:p>
    <w:p w:rsidR="00560081" w:rsidRDefault="00560081" w:rsidP="00560081">
      <w:pPr>
        <w:pStyle w:val="ListParagraph"/>
        <w:rPr>
          <w:rFonts w:asciiTheme="minorHAnsi" w:hAnsiTheme="minorHAnsi"/>
          <w:sz w:val="22"/>
          <w:szCs w:val="22"/>
        </w:rPr>
      </w:pPr>
    </w:p>
    <w:p w:rsidR="00560081" w:rsidRDefault="00560081" w:rsidP="00560081">
      <w:pPr>
        <w:pStyle w:val="ListParagraph"/>
        <w:rPr>
          <w:rFonts w:asciiTheme="minorHAnsi" w:hAnsiTheme="minorHAnsi"/>
          <w:sz w:val="22"/>
          <w:szCs w:val="22"/>
        </w:rPr>
      </w:pPr>
    </w:p>
    <w:p w:rsidR="00560081" w:rsidRDefault="00560081" w:rsidP="00560081">
      <w:pPr>
        <w:pStyle w:val="ListParagraph"/>
        <w:rPr>
          <w:rFonts w:asciiTheme="minorHAnsi" w:hAnsiTheme="minorHAnsi"/>
          <w:sz w:val="22"/>
          <w:szCs w:val="22"/>
        </w:rPr>
      </w:pPr>
    </w:p>
    <w:p w:rsidR="001A75CE" w:rsidRPr="001A75CE" w:rsidRDefault="001A75CE" w:rsidP="004F5865">
      <w:pPr>
        <w:pStyle w:val="ListParagraph"/>
        <w:numPr>
          <w:ilvl w:val="0"/>
          <w:numId w:val="31"/>
        </w:numPr>
        <w:rPr>
          <w:rFonts w:asciiTheme="minorHAnsi" w:hAnsiTheme="minorHAnsi"/>
          <w:sz w:val="22"/>
          <w:szCs w:val="22"/>
        </w:rPr>
      </w:pPr>
      <w:r>
        <w:rPr>
          <w:rFonts w:asciiTheme="minorHAnsi" w:hAnsiTheme="minorHAnsi"/>
          <w:sz w:val="22"/>
          <w:szCs w:val="22"/>
        </w:rPr>
        <w:t>What is the purpose?</w:t>
      </w:r>
    </w:p>
    <w:p w:rsidR="00045C6F" w:rsidRPr="00045C6F" w:rsidRDefault="00045C6F" w:rsidP="00045C6F">
      <w:pPr>
        <w:rPr>
          <w:rFonts w:asciiTheme="minorHAnsi" w:hAnsiTheme="minorHAnsi"/>
          <w:sz w:val="22"/>
          <w:szCs w:val="22"/>
        </w:rPr>
      </w:pPr>
    </w:p>
    <w:p w:rsidR="00045C6F" w:rsidRPr="00045C6F" w:rsidRDefault="00045C6F" w:rsidP="00045C6F">
      <w:pPr>
        <w:rPr>
          <w:rFonts w:asciiTheme="minorHAnsi" w:hAnsiTheme="minorHAnsi"/>
          <w:sz w:val="22"/>
          <w:szCs w:val="22"/>
        </w:rPr>
      </w:pPr>
    </w:p>
    <w:p w:rsidR="00F74823" w:rsidRDefault="00F74823" w:rsidP="00F74823">
      <w:pPr>
        <w:rPr>
          <w:rFonts w:asciiTheme="minorHAnsi" w:hAnsiTheme="minorHAnsi"/>
          <w:sz w:val="22"/>
          <w:szCs w:val="22"/>
        </w:rPr>
      </w:pPr>
    </w:p>
    <w:p w:rsidR="00F74823" w:rsidRPr="00F74823" w:rsidRDefault="00F74823" w:rsidP="00F74823">
      <w:pPr>
        <w:rPr>
          <w:rFonts w:asciiTheme="minorHAnsi" w:hAnsiTheme="minorHAnsi"/>
          <w:sz w:val="22"/>
          <w:szCs w:val="22"/>
        </w:rPr>
      </w:pPr>
    </w:p>
    <w:p w:rsidR="00F74823" w:rsidRDefault="001A75CE" w:rsidP="004F5865">
      <w:pPr>
        <w:pStyle w:val="ListParagraph"/>
        <w:numPr>
          <w:ilvl w:val="0"/>
          <w:numId w:val="31"/>
        </w:numPr>
        <w:rPr>
          <w:rFonts w:asciiTheme="minorHAnsi" w:hAnsiTheme="minorHAnsi"/>
          <w:sz w:val="22"/>
          <w:szCs w:val="22"/>
        </w:rPr>
      </w:pPr>
      <w:r>
        <w:rPr>
          <w:rFonts w:asciiTheme="minorHAnsi" w:hAnsiTheme="minorHAnsi"/>
          <w:sz w:val="22"/>
          <w:szCs w:val="22"/>
        </w:rPr>
        <w:t xml:space="preserve">Why should you get into the practice of </w:t>
      </w:r>
      <w:r w:rsidR="00336BBD" w:rsidRPr="00FC6A94">
        <w:rPr>
          <w:rFonts w:asciiTheme="minorHAnsi" w:hAnsiTheme="minorHAnsi"/>
          <w:sz w:val="22"/>
          <w:szCs w:val="22"/>
        </w:rPr>
        <w:t>label</w:t>
      </w:r>
      <w:r>
        <w:rPr>
          <w:rFonts w:asciiTheme="minorHAnsi" w:hAnsiTheme="minorHAnsi"/>
          <w:sz w:val="22"/>
          <w:szCs w:val="22"/>
        </w:rPr>
        <w:t xml:space="preserve">ing and color-coding </w:t>
      </w:r>
      <w:r w:rsidR="00336BBD" w:rsidRPr="00FC6A94">
        <w:rPr>
          <w:rFonts w:asciiTheme="minorHAnsi" w:hAnsiTheme="minorHAnsi"/>
          <w:sz w:val="22"/>
          <w:szCs w:val="22"/>
        </w:rPr>
        <w:t xml:space="preserve"> an essay (all parts in the margins so you know if you have included all of the tools)</w:t>
      </w:r>
    </w:p>
    <w:p w:rsidR="00A47BD2" w:rsidRDefault="00A47BD2" w:rsidP="00A47BD2">
      <w:pPr>
        <w:pStyle w:val="ListParagraph"/>
        <w:rPr>
          <w:rFonts w:asciiTheme="minorHAnsi" w:hAnsiTheme="minorHAnsi"/>
          <w:sz w:val="22"/>
          <w:szCs w:val="22"/>
        </w:rPr>
      </w:pPr>
    </w:p>
    <w:p w:rsidR="00905D12" w:rsidRPr="00905D12" w:rsidRDefault="00905D12" w:rsidP="00905D12">
      <w:pPr>
        <w:rPr>
          <w:rFonts w:asciiTheme="minorHAnsi" w:hAnsiTheme="minorHAnsi"/>
          <w:sz w:val="22"/>
          <w:szCs w:val="22"/>
        </w:rPr>
      </w:pPr>
    </w:p>
    <w:p w:rsidR="00F74823" w:rsidRDefault="00F74823" w:rsidP="004F5865">
      <w:pPr>
        <w:pStyle w:val="ListParagraph"/>
        <w:numPr>
          <w:ilvl w:val="0"/>
          <w:numId w:val="31"/>
        </w:numPr>
        <w:rPr>
          <w:rFonts w:asciiTheme="minorHAnsi" w:hAnsiTheme="minorHAnsi"/>
          <w:sz w:val="22"/>
          <w:szCs w:val="22"/>
        </w:rPr>
      </w:pPr>
      <w:r>
        <w:rPr>
          <w:rFonts w:asciiTheme="minorHAnsi" w:hAnsiTheme="minorHAnsi"/>
          <w:sz w:val="22"/>
          <w:szCs w:val="22"/>
        </w:rPr>
        <w:t xml:space="preserve">How </w:t>
      </w:r>
      <w:r w:rsidR="00D52A40">
        <w:rPr>
          <w:rFonts w:asciiTheme="minorHAnsi" w:hAnsiTheme="minorHAnsi"/>
          <w:sz w:val="22"/>
          <w:szCs w:val="22"/>
        </w:rPr>
        <w:t xml:space="preserve">does this strategy </w:t>
      </w:r>
      <w:r>
        <w:rPr>
          <w:rFonts w:asciiTheme="minorHAnsi" w:hAnsiTheme="minorHAnsi"/>
          <w:sz w:val="22"/>
          <w:szCs w:val="22"/>
        </w:rPr>
        <w:t>empower a writer?</w:t>
      </w:r>
    </w:p>
    <w:p w:rsidR="00A47BD2" w:rsidRDefault="00A47BD2" w:rsidP="00A47BD2">
      <w:pPr>
        <w:rPr>
          <w:rFonts w:asciiTheme="minorHAnsi" w:hAnsiTheme="minorHAnsi"/>
          <w:sz w:val="22"/>
          <w:szCs w:val="22"/>
        </w:rPr>
      </w:pPr>
    </w:p>
    <w:p w:rsidR="00A47BD2" w:rsidRPr="00A47BD2" w:rsidRDefault="00A47BD2" w:rsidP="00A47BD2">
      <w:pPr>
        <w:rPr>
          <w:rFonts w:asciiTheme="minorHAnsi" w:hAnsiTheme="minorHAnsi"/>
          <w:sz w:val="22"/>
          <w:szCs w:val="22"/>
        </w:rPr>
      </w:pPr>
    </w:p>
    <w:p w:rsidR="00F74823" w:rsidRDefault="00F74823" w:rsidP="00F74823">
      <w:pPr>
        <w:rPr>
          <w:rFonts w:asciiTheme="minorHAnsi" w:hAnsiTheme="minorHAnsi"/>
          <w:sz w:val="22"/>
          <w:szCs w:val="22"/>
        </w:rPr>
      </w:pPr>
    </w:p>
    <w:p w:rsidR="00226762" w:rsidRDefault="00226762" w:rsidP="004F5865">
      <w:pPr>
        <w:pStyle w:val="ListParagraph"/>
        <w:numPr>
          <w:ilvl w:val="0"/>
          <w:numId w:val="31"/>
        </w:numPr>
        <w:rPr>
          <w:rFonts w:asciiTheme="minorHAnsi" w:hAnsiTheme="minorHAnsi"/>
          <w:sz w:val="22"/>
          <w:szCs w:val="22"/>
        </w:rPr>
      </w:pPr>
      <w:r>
        <w:rPr>
          <w:rFonts w:asciiTheme="minorHAnsi" w:hAnsiTheme="minorHAnsi"/>
          <w:sz w:val="22"/>
          <w:szCs w:val="22"/>
        </w:rPr>
        <w:t>Make this thesis parallel:</w:t>
      </w:r>
    </w:p>
    <w:p w:rsidR="00226762" w:rsidRDefault="00226762" w:rsidP="004F5865">
      <w:pPr>
        <w:pStyle w:val="ListParagraph"/>
        <w:numPr>
          <w:ilvl w:val="1"/>
          <w:numId w:val="31"/>
        </w:numPr>
        <w:rPr>
          <w:rFonts w:asciiTheme="minorHAnsi" w:hAnsiTheme="minorHAnsi"/>
          <w:sz w:val="22"/>
          <w:szCs w:val="22"/>
        </w:rPr>
      </w:pPr>
      <w:r>
        <w:rPr>
          <w:rFonts w:asciiTheme="minorHAnsi" w:hAnsiTheme="minorHAnsi"/>
          <w:sz w:val="22"/>
          <w:szCs w:val="22"/>
        </w:rPr>
        <w:t xml:space="preserve">Although recycling is not mandatory in all cities one should participate in this because it </w:t>
      </w:r>
      <w:r w:rsidR="00530169">
        <w:rPr>
          <w:rFonts w:asciiTheme="minorHAnsi" w:hAnsiTheme="minorHAnsi"/>
          <w:sz w:val="22"/>
          <w:szCs w:val="22"/>
        </w:rPr>
        <w:t xml:space="preserve">takes care of the environment, </w:t>
      </w:r>
      <w:r w:rsidR="004F5865">
        <w:rPr>
          <w:rFonts w:asciiTheme="minorHAnsi" w:hAnsiTheme="minorHAnsi"/>
          <w:sz w:val="22"/>
          <w:szCs w:val="22"/>
        </w:rPr>
        <w:t xml:space="preserve">living a green life, </w:t>
      </w:r>
      <w:r>
        <w:rPr>
          <w:rFonts w:asciiTheme="minorHAnsi" w:hAnsiTheme="minorHAnsi"/>
          <w:sz w:val="22"/>
          <w:szCs w:val="22"/>
        </w:rPr>
        <w:t>and determined to make a difference.</w:t>
      </w:r>
    </w:p>
    <w:p w:rsidR="00226762" w:rsidRDefault="00226762" w:rsidP="00226762">
      <w:pPr>
        <w:pStyle w:val="ListParagraph"/>
        <w:rPr>
          <w:rFonts w:asciiTheme="minorHAnsi" w:hAnsiTheme="minorHAnsi"/>
          <w:sz w:val="22"/>
          <w:szCs w:val="22"/>
        </w:rPr>
      </w:pPr>
    </w:p>
    <w:p w:rsidR="0016124F" w:rsidRDefault="0016124F" w:rsidP="00226762">
      <w:pPr>
        <w:pStyle w:val="ListParagraph"/>
        <w:rPr>
          <w:rFonts w:asciiTheme="minorHAnsi" w:hAnsiTheme="minorHAnsi"/>
          <w:sz w:val="22"/>
          <w:szCs w:val="22"/>
        </w:rPr>
      </w:pPr>
    </w:p>
    <w:p w:rsidR="0016124F" w:rsidRDefault="0016124F" w:rsidP="00226762">
      <w:pPr>
        <w:pStyle w:val="ListParagraph"/>
        <w:rPr>
          <w:rFonts w:asciiTheme="minorHAnsi" w:hAnsiTheme="minorHAnsi"/>
          <w:sz w:val="22"/>
          <w:szCs w:val="22"/>
        </w:rPr>
      </w:pPr>
    </w:p>
    <w:p w:rsidR="0016124F" w:rsidRDefault="0016124F" w:rsidP="00226762">
      <w:pPr>
        <w:pStyle w:val="ListParagraph"/>
        <w:rPr>
          <w:rFonts w:asciiTheme="minorHAnsi" w:hAnsiTheme="minorHAnsi"/>
          <w:sz w:val="22"/>
          <w:szCs w:val="22"/>
        </w:rPr>
      </w:pPr>
    </w:p>
    <w:p w:rsidR="00336BBD" w:rsidRDefault="00336BBD" w:rsidP="004F5865">
      <w:pPr>
        <w:pStyle w:val="ListParagraph"/>
        <w:numPr>
          <w:ilvl w:val="0"/>
          <w:numId w:val="31"/>
        </w:numPr>
        <w:rPr>
          <w:rFonts w:asciiTheme="minorHAnsi" w:hAnsiTheme="minorHAnsi"/>
          <w:sz w:val="22"/>
          <w:szCs w:val="22"/>
        </w:rPr>
      </w:pPr>
      <w:r w:rsidRPr="00FC6A94">
        <w:rPr>
          <w:rFonts w:asciiTheme="minorHAnsi" w:hAnsiTheme="minorHAnsi"/>
          <w:sz w:val="22"/>
          <w:szCs w:val="22"/>
        </w:rPr>
        <w:t xml:space="preserve">Do you know how to </w:t>
      </w:r>
      <w:r w:rsidR="0016124F">
        <w:rPr>
          <w:rFonts w:asciiTheme="minorHAnsi" w:hAnsiTheme="minorHAnsi"/>
          <w:sz w:val="22"/>
          <w:szCs w:val="22"/>
        </w:rPr>
        <w:t>write</w:t>
      </w:r>
      <w:r w:rsidRPr="00FC6A94">
        <w:rPr>
          <w:rFonts w:asciiTheme="minorHAnsi" w:hAnsiTheme="minorHAnsi"/>
          <w:sz w:val="22"/>
          <w:szCs w:val="22"/>
        </w:rPr>
        <w:t xml:space="preserve"> a thesis?</w:t>
      </w:r>
      <w:r>
        <w:rPr>
          <w:rFonts w:asciiTheme="minorHAnsi" w:hAnsiTheme="minorHAnsi"/>
          <w:sz w:val="22"/>
          <w:szCs w:val="22"/>
        </w:rPr>
        <w:t xml:space="preserve">  Make a 3-part thesis?  Make it parallel?</w:t>
      </w:r>
      <w:r w:rsidR="00F74823">
        <w:rPr>
          <w:rFonts w:asciiTheme="minorHAnsi" w:hAnsiTheme="minorHAnsi"/>
          <w:sz w:val="22"/>
          <w:szCs w:val="22"/>
        </w:rPr>
        <w:t xml:space="preserve">  </w:t>
      </w:r>
      <w:r w:rsidR="0016124F">
        <w:rPr>
          <w:rFonts w:asciiTheme="minorHAnsi" w:hAnsiTheme="minorHAnsi"/>
          <w:sz w:val="22"/>
          <w:szCs w:val="22"/>
        </w:rPr>
        <w:t xml:space="preserve">Now you try:   </w:t>
      </w:r>
      <w:r w:rsidR="00F74823">
        <w:rPr>
          <w:rFonts w:asciiTheme="minorHAnsi" w:hAnsiTheme="minorHAnsi"/>
          <w:sz w:val="22"/>
          <w:szCs w:val="22"/>
        </w:rPr>
        <w:t xml:space="preserve">Okay, write one! </w:t>
      </w:r>
      <w:r w:rsidR="00F74823" w:rsidRPr="00F74823">
        <w:rPr>
          <w:rFonts w:asciiTheme="minorHAnsi" w:hAnsiTheme="minorHAnsi"/>
          <w:sz w:val="22"/>
          <w:szCs w:val="22"/>
        </w:rPr>
        <w:sym w:font="Wingdings" w:char="F04A"/>
      </w:r>
    </w:p>
    <w:p w:rsidR="00F74823" w:rsidRPr="00F74823" w:rsidRDefault="00F74823" w:rsidP="00F74823">
      <w:pPr>
        <w:pStyle w:val="ListParagraph"/>
        <w:rPr>
          <w:rFonts w:asciiTheme="minorHAnsi" w:hAnsiTheme="minorHAnsi"/>
          <w:sz w:val="22"/>
          <w:szCs w:val="22"/>
        </w:rPr>
      </w:pPr>
    </w:p>
    <w:p w:rsidR="00560081" w:rsidRDefault="00560081" w:rsidP="00F74823">
      <w:pPr>
        <w:rPr>
          <w:rFonts w:asciiTheme="minorHAnsi" w:hAnsiTheme="minorHAnsi"/>
          <w:sz w:val="22"/>
          <w:szCs w:val="22"/>
        </w:rPr>
      </w:pPr>
    </w:p>
    <w:p w:rsidR="00560081" w:rsidRPr="00F74823" w:rsidRDefault="00560081" w:rsidP="00F74823">
      <w:pPr>
        <w:rPr>
          <w:rFonts w:asciiTheme="minorHAnsi" w:hAnsiTheme="minorHAnsi"/>
          <w:sz w:val="22"/>
          <w:szCs w:val="22"/>
        </w:rPr>
      </w:pPr>
    </w:p>
    <w:p w:rsidR="0016124F" w:rsidRDefault="0016124F" w:rsidP="004F5865">
      <w:pPr>
        <w:pStyle w:val="ListParagraph"/>
        <w:numPr>
          <w:ilvl w:val="0"/>
          <w:numId w:val="31"/>
        </w:numPr>
        <w:rPr>
          <w:rFonts w:asciiTheme="minorHAnsi" w:hAnsiTheme="minorHAnsi"/>
          <w:sz w:val="22"/>
          <w:szCs w:val="22"/>
        </w:rPr>
      </w:pPr>
      <w:r>
        <w:rPr>
          <w:rFonts w:asciiTheme="minorHAnsi" w:hAnsiTheme="minorHAnsi"/>
          <w:sz w:val="22"/>
          <w:szCs w:val="22"/>
        </w:rPr>
        <w:t>Why is the thesis so critical to an essay?</w:t>
      </w:r>
    </w:p>
    <w:p w:rsidR="0016124F" w:rsidRDefault="0016124F" w:rsidP="0016124F">
      <w:pPr>
        <w:rPr>
          <w:rFonts w:asciiTheme="minorHAnsi" w:hAnsiTheme="minorHAnsi"/>
          <w:sz w:val="22"/>
          <w:szCs w:val="22"/>
        </w:rPr>
      </w:pPr>
    </w:p>
    <w:p w:rsidR="0016124F" w:rsidRDefault="0016124F" w:rsidP="0016124F">
      <w:pPr>
        <w:rPr>
          <w:rFonts w:asciiTheme="minorHAnsi" w:hAnsiTheme="minorHAnsi"/>
          <w:sz w:val="22"/>
          <w:szCs w:val="22"/>
        </w:rPr>
      </w:pPr>
    </w:p>
    <w:p w:rsidR="00FB6A6A" w:rsidRPr="0016124F" w:rsidRDefault="00FB6A6A" w:rsidP="0016124F">
      <w:pPr>
        <w:rPr>
          <w:rFonts w:asciiTheme="minorHAnsi" w:hAnsiTheme="minorHAnsi"/>
          <w:sz w:val="22"/>
          <w:szCs w:val="22"/>
        </w:rPr>
      </w:pPr>
    </w:p>
    <w:p w:rsidR="00336BBD" w:rsidRPr="00D52A40" w:rsidRDefault="00F74823" w:rsidP="004F5865">
      <w:pPr>
        <w:pStyle w:val="ListParagraph"/>
        <w:numPr>
          <w:ilvl w:val="0"/>
          <w:numId w:val="31"/>
        </w:numPr>
        <w:rPr>
          <w:rFonts w:asciiTheme="minorHAnsi" w:hAnsiTheme="minorHAnsi"/>
          <w:b/>
          <w:sz w:val="22"/>
          <w:szCs w:val="22"/>
        </w:rPr>
      </w:pPr>
      <w:r w:rsidRPr="00FB6A6A">
        <w:rPr>
          <w:rFonts w:asciiTheme="minorHAnsi" w:hAnsiTheme="minorHAnsi"/>
          <w:b/>
          <w:sz w:val="22"/>
          <w:szCs w:val="22"/>
        </w:rPr>
        <w:t>Explain how</w:t>
      </w:r>
      <w:r w:rsidR="00336BBD" w:rsidRPr="00FB6A6A">
        <w:rPr>
          <w:rFonts w:asciiTheme="minorHAnsi" w:hAnsiTheme="minorHAnsi"/>
          <w:b/>
          <w:sz w:val="22"/>
          <w:szCs w:val="22"/>
        </w:rPr>
        <w:t xml:space="preserve"> to support a thesis</w:t>
      </w:r>
      <w:r w:rsidR="00530169">
        <w:rPr>
          <w:rFonts w:asciiTheme="minorHAnsi" w:hAnsiTheme="minorHAnsi"/>
          <w:b/>
          <w:sz w:val="22"/>
          <w:szCs w:val="22"/>
        </w:rPr>
        <w:t xml:space="preserve"> by using the following methods as text evidence.</w:t>
      </w:r>
      <w:r w:rsidRPr="00FB6A6A">
        <w:rPr>
          <w:rFonts w:asciiTheme="minorHAnsi" w:hAnsiTheme="minorHAnsi"/>
          <w:b/>
          <w:sz w:val="22"/>
          <w:szCs w:val="22"/>
        </w:rPr>
        <w:t xml:space="preserve">  </w:t>
      </w:r>
    </w:p>
    <w:p w:rsidR="00A47BD2" w:rsidRDefault="00A47BD2" w:rsidP="00A47BD2">
      <w:pPr>
        <w:pStyle w:val="ListParagraph"/>
        <w:rPr>
          <w:rFonts w:asciiTheme="minorHAnsi" w:hAnsiTheme="minorHAnsi"/>
          <w:sz w:val="22"/>
          <w:szCs w:val="22"/>
        </w:rPr>
      </w:pPr>
    </w:p>
    <w:p w:rsidR="00F74823" w:rsidRDefault="0016124F" w:rsidP="0016124F">
      <w:pPr>
        <w:ind w:left="360"/>
        <w:rPr>
          <w:rFonts w:asciiTheme="minorHAnsi" w:hAnsiTheme="minorHAnsi"/>
          <w:sz w:val="22"/>
          <w:szCs w:val="22"/>
        </w:rPr>
      </w:pPr>
      <w:r>
        <w:rPr>
          <w:rFonts w:asciiTheme="minorHAnsi" w:hAnsiTheme="minorHAnsi"/>
          <w:sz w:val="22"/>
          <w:szCs w:val="22"/>
        </w:rPr>
        <w:t>Anecdote:</w:t>
      </w:r>
    </w:p>
    <w:p w:rsidR="0016124F" w:rsidRDefault="0016124F" w:rsidP="0016124F">
      <w:pPr>
        <w:ind w:left="360"/>
        <w:rPr>
          <w:rFonts w:asciiTheme="minorHAnsi" w:hAnsiTheme="minorHAnsi"/>
          <w:sz w:val="22"/>
          <w:szCs w:val="22"/>
        </w:rPr>
      </w:pPr>
    </w:p>
    <w:p w:rsidR="0016124F" w:rsidRDefault="0016124F" w:rsidP="0016124F">
      <w:pPr>
        <w:ind w:left="360"/>
        <w:rPr>
          <w:rFonts w:asciiTheme="minorHAnsi" w:hAnsiTheme="minorHAnsi"/>
          <w:sz w:val="22"/>
          <w:szCs w:val="22"/>
        </w:rPr>
      </w:pPr>
      <w:r>
        <w:rPr>
          <w:rFonts w:asciiTheme="minorHAnsi" w:hAnsiTheme="minorHAnsi"/>
          <w:sz w:val="22"/>
          <w:szCs w:val="22"/>
        </w:rPr>
        <w:t>Analogy:</w:t>
      </w:r>
    </w:p>
    <w:p w:rsidR="0016124F" w:rsidRDefault="0016124F" w:rsidP="0016124F">
      <w:pPr>
        <w:ind w:left="360"/>
        <w:rPr>
          <w:rFonts w:asciiTheme="minorHAnsi" w:hAnsiTheme="minorHAnsi"/>
          <w:sz w:val="22"/>
          <w:szCs w:val="22"/>
        </w:rPr>
      </w:pPr>
    </w:p>
    <w:p w:rsidR="0016124F" w:rsidRDefault="0016124F" w:rsidP="0016124F">
      <w:pPr>
        <w:ind w:left="360"/>
        <w:rPr>
          <w:rFonts w:asciiTheme="minorHAnsi" w:hAnsiTheme="minorHAnsi"/>
          <w:sz w:val="22"/>
          <w:szCs w:val="22"/>
        </w:rPr>
      </w:pPr>
      <w:r>
        <w:rPr>
          <w:rFonts w:asciiTheme="minorHAnsi" w:hAnsiTheme="minorHAnsi"/>
          <w:sz w:val="22"/>
          <w:szCs w:val="22"/>
        </w:rPr>
        <w:t>Facts:</w:t>
      </w:r>
    </w:p>
    <w:p w:rsidR="0016124F" w:rsidRDefault="0016124F" w:rsidP="0016124F">
      <w:pPr>
        <w:ind w:left="360"/>
        <w:rPr>
          <w:rFonts w:asciiTheme="minorHAnsi" w:hAnsiTheme="minorHAnsi"/>
          <w:sz w:val="22"/>
          <w:szCs w:val="22"/>
        </w:rPr>
      </w:pPr>
    </w:p>
    <w:p w:rsidR="0016124F" w:rsidRDefault="0016124F" w:rsidP="0016124F">
      <w:pPr>
        <w:ind w:left="360"/>
        <w:rPr>
          <w:rFonts w:asciiTheme="minorHAnsi" w:hAnsiTheme="minorHAnsi"/>
          <w:sz w:val="22"/>
          <w:szCs w:val="22"/>
        </w:rPr>
      </w:pPr>
      <w:r>
        <w:rPr>
          <w:rFonts w:asciiTheme="minorHAnsi" w:hAnsiTheme="minorHAnsi"/>
          <w:sz w:val="22"/>
          <w:szCs w:val="22"/>
        </w:rPr>
        <w:t xml:space="preserve">Text evidence: </w:t>
      </w:r>
    </w:p>
    <w:p w:rsidR="00F74823" w:rsidRPr="00F74823" w:rsidRDefault="00F74823" w:rsidP="00F74823">
      <w:pPr>
        <w:rPr>
          <w:rFonts w:asciiTheme="minorHAnsi" w:hAnsiTheme="minorHAnsi"/>
          <w:sz w:val="22"/>
          <w:szCs w:val="22"/>
        </w:rPr>
      </w:pPr>
    </w:p>
    <w:p w:rsidR="00560081" w:rsidRPr="00560081" w:rsidRDefault="00560081" w:rsidP="00560081">
      <w:pPr>
        <w:rPr>
          <w:rFonts w:asciiTheme="minorHAnsi" w:hAnsiTheme="minorHAnsi"/>
          <w:b/>
          <w:sz w:val="22"/>
          <w:szCs w:val="22"/>
        </w:rPr>
      </w:pPr>
      <w:r w:rsidRPr="00560081">
        <w:rPr>
          <w:rFonts w:asciiTheme="minorHAnsi" w:hAnsiTheme="minorHAnsi"/>
          <w:b/>
          <w:sz w:val="22"/>
          <w:szCs w:val="22"/>
        </w:rPr>
        <w:t>(Pen Commandments)</w:t>
      </w:r>
    </w:p>
    <w:p w:rsidR="0016124F" w:rsidRPr="00FB6A6A" w:rsidRDefault="0037278C" w:rsidP="004F5865">
      <w:pPr>
        <w:pStyle w:val="ListParagraph"/>
        <w:numPr>
          <w:ilvl w:val="0"/>
          <w:numId w:val="31"/>
        </w:numPr>
        <w:rPr>
          <w:rFonts w:asciiTheme="minorHAnsi" w:hAnsiTheme="minorHAnsi"/>
          <w:b/>
          <w:sz w:val="22"/>
          <w:szCs w:val="22"/>
        </w:rPr>
      </w:pPr>
      <w:r w:rsidRPr="00FB6A6A">
        <w:rPr>
          <w:rFonts w:asciiTheme="minorHAnsi" w:hAnsiTheme="minorHAnsi"/>
          <w:b/>
          <w:sz w:val="22"/>
          <w:szCs w:val="22"/>
        </w:rPr>
        <w:t>Combine these sentences and a</w:t>
      </w:r>
      <w:r w:rsidR="0016124F" w:rsidRPr="00FB6A6A">
        <w:rPr>
          <w:rFonts w:asciiTheme="minorHAnsi" w:hAnsiTheme="minorHAnsi"/>
          <w:b/>
          <w:sz w:val="22"/>
          <w:szCs w:val="22"/>
        </w:rPr>
        <w:t xml:space="preserve">dd </w:t>
      </w:r>
      <w:r w:rsidRPr="00FB6A6A">
        <w:rPr>
          <w:rFonts w:asciiTheme="minorHAnsi" w:hAnsiTheme="minorHAnsi"/>
          <w:b/>
          <w:sz w:val="22"/>
          <w:szCs w:val="22"/>
        </w:rPr>
        <w:t xml:space="preserve"> </w:t>
      </w:r>
      <w:r w:rsidRPr="00530169">
        <w:rPr>
          <w:rFonts w:asciiTheme="minorHAnsi" w:hAnsiTheme="minorHAnsi"/>
          <w:b/>
          <w:sz w:val="22"/>
          <w:szCs w:val="22"/>
          <w:highlight w:val="yellow"/>
        </w:rPr>
        <w:t>muscular verbs and</w:t>
      </w:r>
      <w:r w:rsidR="0016124F" w:rsidRPr="00530169">
        <w:rPr>
          <w:rFonts w:asciiTheme="minorHAnsi" w:hAnsiTheme="minorHAnsi"/>
          <w:b/>
          <w:sz w:val="22"/>
          <w:szCs w:val="22"/>
          <w:highlight w:val="yellow"/>
        </w:rPr>
        <w:t xml:space="preserve"> variety:</w:t>
      </w:r>
      <w:r w:rsidR="0016124F" w:rsidRPr="00FB6A6A">
        <w:rPr>
          <w:rFonts w:asciiTheme="minorHAnsi" w:hAnsiTheme="minorHAnsi"/>
          <w:b/>
          <w:sz w:val="22"/>
          <w:szCs w:val="22"/>
        </w:rPr>
        <w:t xml:space="preserve"> </w:t>
      </w:r>
    </w:p>
    <w:p w:rsidR="0016124F" w:rsidRDefault="0037278C" w:rsidP="004F5865">
      <w:pPr>
        <w:pStyle w:val="ListParagraph"/>
        <w:numPr>
          <w:ilvl w:val="1"/>
          <w:numId w:val="31"/>
        </w:numPr>
        <w:rPr>
          <w:rFonts w:asciiTheme="minorHAnsi" w:hAnsiTheme="minorHAnsi"/>
          <w:sz w:val="22"/>
          <w:szCs w:val="22"/>
        </w:rPr>
      </w:pPr>
      <w:r>
        <w:rPr>
          <w:rFonts w:asciiTheme="minorHAnsi" w:hAnsiTheme="minorHAnsi"/>
          <w:sz w:val="22"/>
          <w:szCs w:val="22"/>
        </w:rPr>
        <w:t>I went to the store and got a notebook.  Now I can write a diary of my thoughts.  This will make me feel better.</w:t>
      </w:r>
    </w:p>
    <w:p w:rsidR="0016124F" w:rsidRDefault="0016124F" w:rsidP="0037278C">
      <w:pPr>
        <w:pStyle w:val="ListParagraph"/>
        <w:rPr>
          <w:rFonts w:asciiTheme="minorHAnsi" w:hAnsiTheme="minorHAnsi"/>
          <w:sz w:val="22"/>
          <w:szCs w:val="22"/>
        </w:rPr>
      </w:pPr>
    </w:p>
    <w:p w:rsidR="0016124F" w:rsidRDefault="0016124F" w:rsidP="0037278C">
      <w:pPr>
        <w:pStyle w:val="ListParagraph"/>
        <w:rPr>
          <w:rFonts w:asciiTheme="minorHAnsi" w:hAnsiTheme="minorHAnsi"/>
          <w:sz w:val="22"/>
          <w:szCs w:val="22"/>
        </w:rPr>
      </w:pPr>
    </w:p>
    <w:p w:rsidR="0016124F" w:rsidRDefault="0016124F" w:rsidP="0037278C">
      <w:pPr>
        <w:pStyle w:val="ListParagraph"/>
        <w:rPr>
          <w:rFonts w:asciiTheme="minorHAnsi" w:hAnsiTheme="minorHAnsi"/>
          <w:sz w:val="22"/>
          <w:szCs w:val="22"/>
        </w:rPr>
      </w:pPr>
    </w:p>
    <w:p w:rsidR="00336BBD" w:rsidRDefault="0037278C" w:rsidP="004F5865">
      <w:pPr>
        <w:pStyle w:val="ListParagraph"/>
        <w:numPr>
          <w:ilvl w:val="0"/>
          <w:numId w:val="31"/>
        </w:numPr>
        <w:rPr>
          <w:rFonts w:asciiTheme="minorHAnsi" w:hAnsiTheme="minorHAnsi"/>
          <w:sz w:val="22"/>
          <w:szCs w:val="22"/>
        </w:rPr>
      </w:pPr>
      <w:r>
        <w:rPr>
          <w:rFonts w:asciiTheme="minorHAnsi" w:hAnsiTheme="minorHAnsi"/>
          <w:sz w:val="22"/>
          <w:szCs w:val="22"/>
        </w:rPr>
        <w:t>Why are muscular verbs and sentence variety</w:t>
      </w:r>
      <w:r w:rsidR="00F74823">
        <w:rPr>
          <w:rFonts w:asciiTheme="minorHAnsi" w:hAnsiTheme="minorHAnsi"/>
          <w:sz w:val="22"/>
          <w:szCs w:val="22"/>
        </w:rPr>
        <w:t xml:space="preserve"> important in writing?</w:t>
      </w:r>
    </w:p>
    <w:p w:rsidR="00A47BD2" w:rsidRDefault="00A47BD2" w:rsidP="00A47BD2">
      <w:pPr>
        <w:rPr>
          <w:rFonts w:asciiTheme="minorHAnsi" w:hAnsiTheme="minorHAnsi"/>
          <w:sz w:val="22"/>
          <w:szCs w:val="22"/>
        </w:rPr>
      </w:pPr>
    </w:p>
    <w:p w:rsidR="00A47BD2" w:rsidRDefault="00A47BD2" w:rsidP="00A47BD2">
      <w:pPr>
        <w:rPr>
          <w:rFonts w:asciiTheme="minorHAnsi" w:hAnsiTheme="minorHAnsi"/>
          <w:sz w:val="22"/>
          <w:szCs w:val="22"/>
        </w:rPr>
      </w:pPr>
    </w:p>
    <w:p w:rsidR="0037278C" w:rsidRDefault="0037278C" w:rsidP="004F5865">
      <w:pPr>
        <w:pStyle w:val="ListParagraph"/>
        <w:numPr>
          <w:ilvl w:val="0"/>
          <w:numId w:val="31"/>
        </w:numPr>
        <w:rPr>
          <w:rFonts w:asciiTheme="minorHAnsi" w:hAnsiTheme="minorHAnsi"/>
          <w:sz w:val="22"/>
          <w:szCs w:val="22"/>
        </w:rPr>
      </w:pPr>
      <w:r>
        <w:rPr>
          <w:rFonts w:asciiTheme="minorHAnsi" w:hAnsiTheme="minorHAnsi"/>
          <w:sz w:val="22"/>
          <w:szCs w:val="22"/>
        </w:rPr>
        <w:t>Add  transitions to the following passage: (for a key ---look on next page)</w:t>
      </w:r>
    </w:p>
    <w:p w:rsidR="0037278C" w:rsidRDefault="0037278C" w:rsidP="004F5865">
      <w:pPr>
        <w:pStyle w:val="ListParagraph"/>
        <w:numPr>
          <w:ilvl w:val="1"/>
          <w:numId w:val="31"/>
        </w:numPr>
        <w:rPr>
          <w:rFonts w:asciiTheme="minorHAnsi" w:hAnsiTheme="minorHAnsi"/>
          <w:sz w:val="22"/>
          <w:szCs w:val="22"/>
        </w:rPr>
      </w:pPr>
      <w:r>
        <w:rPr>
          <w:rFonts w:ascii="Arial" w:hAnsi="Arial" w:cs="Arial"/>
          <w:color w:val="000000"/>
          <w:sz w:val="22"/>
          <w:szCs w:val="22"/>
        </w:rPr>
        <w:t>The ancient Egyptians were masters of preserving dead people's bodies by making mummies of them. Mummies several thousand years old have been discovered nearly intact. The skin, hair, teeth, fingernails and toenails, and facial features of the mummies were evident. It is possible to diagnose the disease they suffered in life, such as smallpox, arthritis, and nutritional deficiencies. The process was remarkably effective. Sometimes apparent were the fatal afflictions of the dead people: a middle-aged king died from a blow on the head, and polio killed a child king. Mummification consisted of removing the internal organs, applying natural preservatives inside and out, and then wrapping the body in layers of bandages.</w:t>
      </w:r>
    </w:p>
    <w:p w:rsidR="0037278C" w:rsidRDefault="0037278C" w:rsidP="0037278C">
      <w:pPr>
        <w:pStyle w:val="ListParagraph"/>
        <w:rPr>
          <w:rFonts w:asciiTheme="minorHAnsi" w:hAnsiTheme="minorHAnsi"/>
          <w:sz w:val="22"/>
          <w:szCs w:val="22"/>
        </w:rPr>
      </w:pPr>
    </w:p>
    <w:p w:rsidR="0037278C" w:rsidRDefault="0037278C" w:rsidP="0037278C">
      <w:pPr>
        <w:pStyle w:val="ListParagraph"/>
        <w:rPr>
          <w:rFonts w:asciiTheme="minorHAnsi" w:hAnsiTheme="minorHAnsi"/>
          <w:sz w:val="22"/>
          <w:szCs w:val="22"/>
        </w:rPr>
      </w:pPr>
    </w:p>
    <w:p w:rsidR="00A47BD2" w:rsidRPr="00FB6A6A" w:rsidRDefault="00A47BD2" w:rsidP="004F5865">
      <w:pPr>
        <w:pStyle w:val="ListParagraph"/>
        <w:numPr>
          <w:ilvl w:val="0"/>
          <w:numId w:val="31"/>
        </w:numPr>
        <w:rPr>
          <w:rFonts w:asciiTheme="minorHAnsi" w:hAnsiTheme="minorHAnsi"/>
          <w:b/>
          <w:sz w:val="22"/>
          <w:szCs w:val="22"/>
        </w:rPr>
      </w:pPr>
      <w:r w:rsidRPr="00FB6A6A">
        <w:rPr>
          <w:rFonts w:asciiTheme="minorHAnsi" w:hAnsiTheme="minorHAnsi"/>
          <w:b/>
          <w:sz w:val="22"/>
          <w:szCs w:val="22"/>
        </w:rPr>
        <w:t>Why are transitions necessary in writing?</w:t>
      </w:r>
    </w:p>
    <w:p w:rsidR="00A47BD2" w:rsidRDefault="00A47BD2" w:rsidP="00A47BD2">
      <w:pPr>
        <w:rPr>
          <w:rFonts w:asciiTheme="minorHAnsi" w:hAnsiTheme="minorHAnsi"/>
          <w:sz w:val="22"/>
          <w:szCs w:val="22"/>
        </w:rPr>
      </w:pPr>
    </w:p>
    <w:p w:rsidR="00A47BD2" w:rsidRDefault="00A47BD2" w:rsidP="00A47BD2">
      <w:pPr>
        <w:rPr>
          <w:rFonts w:asciiTheme="minorHAnsi" w:hAnsiTheme="minorHAnsi"/>
          <w:sz w:val="22"/>
          <w:szCs w:val="22"/>
        </w:rPr>
      </w:pPr>
    </w:p>
    <w:p w:rsidR="00A47BD2" w:rsidRDefault="00A47BD2" w:rsidP="00F74823">
      <w:pPr>
        <w:rPr>
          <w:rFonts w:asciiTheme="minorHAnsi" w:hAnsiTheme="minorHAnsi"/>
          <w:sz w:val="22"/>
          <w:szCs w:val="22"/>
        </w:rPr>
      </w:pPr>
    </w:p>
    <w:p w:rsidR="00A47BD2" w:rsidRDefault="00A47BD2" w:rsidP="00F74823">
      <w:pPr>
        <w:rPr>
          <w:rFonts w:asciiTheme="minorHAnsi" w:hAnsiTheme="minorHAnsi"/>
          <w:sz w:val="22"/>
          <w:szCs w:val="22"/>
        </w:rPr>
      </w:pPr>
    </w:p>
    <w:p w:rsidR="00F74823" w:rsidRPr="00F74823" w:rsidRDefault="00F74823" w:rsidP="00F74823">
      <w:pPr>
        <w:rPr>
          <w:rFonts w:asciiTheme="minorHAnsi" w:hAnsiTheme="minorHAnsi"/>
          <w:sz w:val="22"/>
          <w:szCs w:val="22"/>
        </w:rPr>
      </w:pPr>
    </w:p>
    <w:p w:rsidR="00336BBD" w:rsidRPr="00C15A94" w:rsidRDefault="00F74823" w:rsidP="004F5865">
      <w:pPr>
        <w:pStyle w:val="ListParagraph"/>
        <w:numPr>
          <w:ilvl w:val="0"/>
          <w:numId w:val="31"/>
        </w:numPr>
        <w:rPr>
          <w:rFonts w:asciiTheme="minorHAnsi" w:hAnsiTheme="minorHAnsi"/>
          <w:b/>
          <w:sz w:val="22"/>
          <w:szCs w:val="22"/>
        </w:rPr>
      </w:pPr>
      <w:r w:rsidRPr="00C15A94">
        <w:rPr>
          <w:rFonts w:asciiTheme="minorHAnsi" w:hAnsiTheme="minorHAnsi"/>
          <w:b/>
          <w:sz w:val="22"/>
          <w:szCs w:val="22"/>
        </w:rPr>
        <w:t>Write four sentences using muscular verbs</w:t>
      </w:r>
      <w:r w:rsidR="00336BBD" w:rsidRPr="00C15A94">
        <w:rPr>
          <w:rFonts w:asciiTheme="minorHAnsi" w:hAnsiTheme="minorHAnsi"/>
          <w:b/>
          <w:sz w:val="22"/>
          <w:szCs w:val="22"/>
        </w:rPr>
        <w:t>?</w:t>
      </w:r>
    </w:p>
    <w:p w:rsidR="00F74823" w:rsidRPr="00C15A94" w:rsidRDefault="00F74823" w:rsidP="00F74823">
      <w:pPr>
        <w:rPr>
          <w:rFonts w:asciiTheme="minorHAnsi" w:hAnsiTheme="minorHAnsi"/>
          <w:b/>
          <w:sz w:val="22"/>
          <w:szCs w:val="22"/>
        </w:rPr>
      </w:pPr>
    </w:p>
    <w:p w:rsidR="00F74823" w:rsidRPr="00C15A94" w:rsidRDefault="00F74823" w:rsidP="00F74823">
      <w:pPr>
        <w:rPr>
          <w:rFonts w:asciiTheme="minorHAnsi" w:hAnsiTheme="minorHAnsi"/>
          <w:b/>
          <w:sz w:val="22"/>
          <w:szCs w:val="22"/>
        </w:rPr>
      </w:pPr>
    </w:p>
    <w:p w:rsidR="00F74823" w:rsidRPr="00C15A94" w:rsidRDefault="00F74823" w:rsidP="00F74823">
      <w:pPr>
        <w:rPr>
          <w:rFonts w:asciiTheme="minorHAnsi" w:hAnsiTheme="minorHAnsi"/>
          <w:b/>
          <w:sz w:val="22"/>
          <w:szCs w:val="22"/>
        </w:rPr>
      </w:pPr>
    </w:p>
    <w:p w:rsidR="00F74823" w:rsidRPr="00C15A94" w:rsidRDefault="00F74823" w:rsidP="00F74823">
      <w:pPr>
        <w:rPr>
          <w:rFonts w:asciiTheme="minorHAnsi" w:hAnsiTheme="minorHAnsi"/>
          <w:b/>
          <w:sz w:val="22"/>
          <w:szCs w:val="22"/>
        </w:rPr>
      </w:pPr>
    </w:p>
    <w:p w:rsidR="00F74823" w:rsidRPr="00C15A94" w:rsidRDefault="00F74823" w:rsidP="00F74823">
      <w:pPr>
        <w:pStyle w:val="ListParagraph"/>
        <w:rPr>
          <w:rFonts w:asciiTheme="minorHAnsi" w:hAnsiTheme="minorHAnsi"/>
          <w:b/>
          <w:sz w:val="22"/>
          <w:szCs w:val="22"/>
        </w:rPr>
      </w:pPr>
    </w:p>
    <w:p w:rsidR="00336BBD" w:rsidRPr="00C15A94" w:rsidRDefault="00336BBD" w:rsidP="004F5865">
      <w:pPr>
        <w:pStyle w:val="ListParagraph"/>
        <w:numPr>
          <w:ilvl w:val="0"/>
          <w:numId w:val="31"/>
        </w:numPr>
        <w:rPr>
          <w:rFonts w:asciiTheme="minorHAnsi" w:hAnsiTheme="minorHAnsi"/>
          <w:b/>
          <w:sz w:val="22"/>
          <w:szCs w:val="22"/>
        </w:rPr>
      </w:pPr>
      <w:r w:rsidRPr="00C15A94">
        <w:rPr>
          <w:rFonts w:asciiTheme="minorHAnsi" w:hAnsiTheme="minorHAnsi"/>
          <w:b/>
          <w:sz w:val="22"/>
          <w:szCs w:val="22"/>
        </w:rPr>
        <w:t>Do you know how to find</w:t>
      </w:r>
      <w:r w:rsidR="00F74823" w:rsidRPr="00C15A94">
        <w:rPr>
          <w:rFonts w:asciiTheme="minorHAnsi" w:hAnsiTheme="minorHAnsi"/>
          <w:b/>
          <w:sz w:val="22"/>
          <w:szCs w:val="22"/>
        </w:rPr>
        <w:t xml:space="preserve"> credible</w:t>
      </w:r>
      <w:r w:rsidRPr="00C15A94">
        <w:rPr>
          <w:rFonts w:asciiTheme="minorHAnsi" w:hAnsiTheme="minorHAnsi"/>
          <w:b/>
          <w:sz w:val="22"/>
          <w:szCs w:val="22"/>
        </w:rPr>
        <w:t xml:space="preserve"> research?</w:t>
      </w:r>
    </w:p>
    <w:p w:rsidR="00F74823" w:rsidRPr="00C15A94" w:rsidRDefault="00F74823" w:rsidP="00F74823">
      <w:pPr>
        <w:rPr>
          <w:rFonts w:asciiTheme="minorHAnsi" w:hAnsiTheme="minorHAnsi"/>
          <w:b/>
          <w:sz w:val="22"/>
          <w:szCs w:val="22"/>
        </w:rPr>
      </w:pPr>
    </w:p>
    <w:p w:rsidR="00F74823" w:rsidRPr="00C15A94" w:rsidRDefault="00F74823" w:rsidP="00F74823">
      <w:pPr>
        <w:rPr>
          <w:rFonts w:asciiTheme="minorHAnsi" w:hAnsiTheme="minorHAnsi"/>
          <w:b/>
          <w:sz w:val="22"/>
          <w:szCs w:val="22"/>
        </w:rPr>
      </w:pPr>
    </w:p>
    <w:p w:rsidR="00F74823" w:rsidRPr="00C15A94" w:rsidRDefault="0037278C" w:rsidP="004F5865">
      <w:pPr>
        <w:pStyle w:val="ListParagraph"/>
        <w:numPr>
          <w:ilvl w:val="0"/>
          <w:numId w:val="31"/>
        </w:numPr>
        <w:rPr>
          <w:rFonts w:asciiTheme="minorHAnsi" w:hAnsiTheme="minorHAnsi"/>
          <w:b/>
          <w:sz w:val="22"/>
          <w:szCs w:val="22"/>
        </w:rPr>
      </w:pPr>
      <w:r w:rsidRPr="00C15A94">
        <w:rPr>
          <w:rFonts w:asciiTheme="minorHAnsi" w:hAnsiTheme="minorHAnsi"/>
          <w:b/>
          <w:sz w:val="22"/>
          <w:szCs w:val="22"/>
        </w:rPr>
        <w:t>Correct the following</w:t>
      </w:r>
      <w:r w:rsidR="00F74823" w:rsidRPr="00C15A94">
        <w:rPr>
          <w:rFonts w:asciiTheme="minorHAnsi" w:hAnsiTheme="minorHAnsi"/>
          <w:b/>
          <w:sz w:val="22"/>
          <w:szCs w:val="22"/>
        </w:rPr>
        <w:t xml:space="preserve"> parenthetical citation</w:t>
      </w:r>
      <w:r w:rsidRPr="00C15A94">
        <w:rPr>
          <w:rFonts w:asciiTheme="minorHAnsi" w:hAnsiTheme="minorHAnsi"/>
          <w:b/>
          <w:sz w:val="22"/>
          <w:szCs w:val="22"/>
        </w:rPr>
        <w:t>s.</w:t>
      </w:r>
    </w:p>
    <w:p w:rsidR="0037278C" w:rsidRPr="0037278C" w:rsidRDefault="0037278C" w:rsidP="0037278C">
      <w:pPr>
        <w:rPr>
          <w:rFonts w:asciiTheme="minorHAnsi" w:hAnsiTheme="minorHAnsi"/>
          <w:sz w:val="22"/>
          <w:szCs w:val="22"/>
        </w:rPr>
      </w:pPr>
    </w:p>
    <w:p w:rsidR="00FB6A6A" w:rsidRDefault="0037278C" w:rsidP="00530169">
      <w:pPr>
        <w:pStyle w:val="ListParagraph"/>
        <w:numPr>
          <w:ilvl w:val="0"/>
          <w:numId w:val="11"/>
        </w:numPr>
        <w:spacing w:after="375"/>
        <w:ind w:right="749"/>
        <w:rPr>
          <w:rFonts w:ascii="Courier New" w:hAnsi="Courier New" w:cs="Courier New"/>
          <w:color w:val="000000"/>
          <w:sz w:val="18"/>
          <w:szCs w:val="18"/>
        </w:rPr>
      </w:pPr>
      <w:r w:rsidRPr="00FB6A6A">
        <w:rPr>
          <w:rFonts w:ascii="Courier New" w:hAnsi="Courier New" w:cs="Courier New"/>
          <w:color w:val="000000"/>
          <w:sz w:val="18"/>
          <w:szCs w:val="18"/>
        </w:rPr>
        <w:lastRenderedPageBreak/>
        <w:t xml:space="preserve">Wordsworth stated that Romantic poetry was marked by a "spontaneous overflow of powerful feelings" (Wordsworth 263). </w:t>
      </w:r>
      <w:r w:rsidRPr="00FB6A6A">
        <w:rPr>
          <w:rFonts w:ascii="Courier New" w:hAnsi="Courier New" w:cs="Courier New"/>
          <w:color w:val="000000"/>
          <w:sz w:val="18"/>
          <w:szCs w:val="18"/>
        </w:rPr>
        <w:br/>
      </w:r>
    </w:p>
    <w:p w:rsidR="0037278C" w:rsidRDefault="0037278C" w:rsidP="00530169">
      <w:pPr>
        <w:pStyle w:val="ListParagraph"/>
        <w:numPr>
          <w:ilvl w:val="0"/>
          <w:numId w:val="11"/>
        </w:numPr>
        <w:spacing w:after="375"/>
        <w:ind w:right="749"/>
        <w:rPr>
          <w:rFonts w:ascii="Courier New" w:hAnsi="Courier New" w:cs="Courier New"/>
          <w:color w:val="000000"/>
          <w:sz w:val="18"/>
          <w:szCs w:val="18"/>
        </w:rPr>
      </w:pPr>
      <w:r w:rsidRPr="00FB6A6A">
        <w:rPr>
          <w:rFonts w:ascii="Courier New" w:hAnsi="Courier New" w:cs="Courier New"/>
          <w:color w:val="000000"/>
          <w:sz w:val="18"/>
          <w:szCs w:val="18"/>
        </w:rPr>
        <w:t>Romantic poetry is characterized by the "spontaneous overflow of powerful feelings," (Wordsworth, 263)</w:t>
      </w:r>
    </w:p>
    <w:p w:rsidR="00FB6A6A" w:rsidRPr="00FB6A6A" w:rsidRDefault="00FB6A6A" w:rsidP="00530169">
      <w:pPr>
        <w:pStyle w:val="ListParagraph"/>
        <w:spacing w:after="375"/>
        <w:ind w:left="1080" w:right="749"/>
        <w:rPr>
          <w:rFonts w:ascii="Courier New" w:hAnsi="Courier New" w:cs="Courier New"/>
          <w:color w:val="000000"/>
          <w:sz w:val="18"/>
          <w:szCs w:val="18"/>
        </w:rPr>
      </w:pPr>
    </w:p>
    <w:p w:rsidR="0037278C" w:rsidRPr="0037278C" w:rsidRDefault="0037278C" w:rsidP="004F5865">
      <w:pPr>
        <w:pStyle w:val="ListParagraph"/>
        <w:numPr>
          <w:ilvl w:val="1"/>
          <w:numId w:val="31"/>
        </w:numPr>
        <w:spacing w:after="375"/>
        <w:ind w:right="749"/>
        <w:rPr>
          <w:rFonts w:ascii="Courier New" w:hAnsi="Courier New" w:cs="Courier New"/>
          <w:color w:val="000000"/>
          <w:sz w:val="18"/>
          <w:szCs w:val="18"/>
        </w:rPr>
      </w:pPr>
      <w:r w:rsidRPr="0037278C">
        <w:rPr>
          <w:rFonts w:ascii="Courier New" w:hAnsi="Courier New" w:cs="Courier New"/>
          <w:color w:val="000000"/>
          <w:sz w:val="18"/>
          <w:szCs w:val="18"/>
        </w:rPr>
        <w:t>Wordsworth extensively explored the role of emotion in the creative process</w:t>
      </w:r>
      <w:r w:rsidR="00C15A94">
        <w:rPr>
          <w:rFonts w:ascii="Courier New" w:hAnsi="Courier New" w:cs="Courier New"/>
          <w:color w:val="000000"/>
          <w:sz w:val="18"/>
          <w:szCs w:val="18"/>
        </w:rPr>
        <w:t>.</w:t>
      </w:r>
      <w:r w:rsidRPr="0037278C">
        <w:rPr>
          <w:rFonts w:ascii="Courier New" w:hAnsi="Courier New" w:cs="Courier New"/>
          <w:color w:val="000000"/>
          <w:sz w:val="18"/>
          <w:szCs w:val="18"/>
        </w:rPr>
        <w:t xml:space="preserve"> (</w:t>
      </w:r>
      <w:r w:rsidR="00C15A94">
        <w:rPr>
          <w:rFonts w:ascii="Courier New" w:hAnsi="Courier New" w:cs="Courier New"/>
          <w:color w:val="000000"/>
          <w:sz w:val="18"/>
          <w:szCs w:val="18"/>
        </w:rPr>
        <w:t>Wordsworth</w:t>
      </w:r>
      <w:r w:rsidRPr="0037278C">
        <w:rPr>
          <w:rFonts w:ascii="Courier New" w:hAnsi="Courier New" w:cs="Courier New"/>
          <w:color w:val="000000"/>
          <w:sz w:val="18"/>
          <w:szCs w:val="18"/>
        </w:rPr>
        <w:t>).</w:t>
      </w:r>
    </w:p>
    <w:p w:rsidR="0037278C" w:rsidRDefault="0037278C" w:rsidP="0037278C">
      <w:pPr>
        <w:pStyle w:val="ListParagraph"/>
        <w:rPr>
          <w:rFonts w:asciiTheme="minorHAnsi" w:hAnsiTheme="minorHAnsi"/>
          <w:sz w:val="22"/>
          <w:szCs w:val="22"/>
        </w:rPr>
      </w:pPr>
    </w:p>
    <w:p w:rsidR="00F74823" w:rsidRDefault="00F74823" w:rsidP="004F5865">
      <w:pPr>
        <w:pStyle w:val="ListParagraph"/>
        <w:numPr>
          <w:ilvl w:val="0"/>
          <w:numId w:val="31"/>
        </w:numPr>
        <w:rPr>
          <w:rFonts w:asciiTheme="minorHAnsi" w:hAnsiTheme="minorHAnsi"/>
          <w:b/>
          <w:sz w:val="22"/>
          <w:szCs w:val="22"/>
        </w:rPr>
      </w:pPr>
      <w:r w:rsidRPr="00C15A94">
        <w:rPr>
          <w:rFonts w:asciiTheme="minorHAnsi" w:hAnsiTheme="minorHAnsi"/>
          <w:b/>
          <w:sz w:val="22"/>
          <w:szCs w:val="22"/>
        </w:rPr>
        <w:t>How do you write a works cited page?</w:t>
      </w:r>
      <w:r w:rsidR="00530169">
        <w:rPr>
          <w:rFonts w:asciiTheme="minorHAnsi" w:hAnsiTheme="minorHAnsi"/>
          <w:b/>
          <w:sz w:val="22"/>
          <w:szCs w:val="22"/>
        </w:rPr>
        <w:t xml:space="preserve"> (you can reference online sources)</w:t>
      </w:r>
      <w:r w:rsidRPr="00C15A94">
        <w:rPr>
          <w:rFonts w:asciiTheme="minorHAnsi" w:hAnsiTheme="minorHAnsi"/>
          <w:b/>
          <w:sz w:val="22"/>
          <w:szCs w:val="22"/>
        </w:rPr>
        <w:t xml:space="preserve">  Why must it be done?</w:t>
      </w:r>
    </w:p>
    <w:p w:rsidR="00C15A94" w:rsidRDefault="00C15A94" w:rsidP="00C15A94">
      <w:pPr>
        <w:rPr>
          <w:rFonts w:asciiTheme="minorHAnsi" w:hAnsiTheme="minorHAnsi"/>
          <w:b/>
          <w:sz w:val="22"/>
          <w:szCs w:val="22"/>
        </w:rPr>
      </w:pPr>
    </w:p>
    <w:p w:rsidR="00C15A94" w:rsidRDefault="00C15A94" w:rsidP="00C15A94">
      <w:pPr>
        <w:rPr>
          <w:rFonts w:asciiTheme="minorHAnsi" w:hAnsiTheme="minorHAnsi"/>
          <w:b/>
          <w:sz w:val="22"/>
          <w:szCs w:val="22"/>
        </w:rPr>
      </w:pPr>
    </w:p>
    <w:p w:rsidR="00C15A94" w:rsidRDefault="00C15A94" w:rsidP="004F5865">
      <w:pPr>
        <w:pStyle w:val="ListParagraph"/>
        <w:numPr>
          <w:ilvl w:val="0"/>
          <w:numId w:val="31"/>
        </w:numPr>
        <w:rPr>
          <w:rFonts w:asciiTheme="minorHAnsi" w:hAnsiTheme="minorHAnsi"/>
          <w:b/>
          <w:sz w:val="22"/>
          <w:szCs w:val="22"/>
        </w:rPr>
      </w:pPr>
      <w:r>
        <w:rPr>
          <w:rFonts w:asciiTheme="minorHAnsi" w:hAnsiTheme="minorHAnsi"/>
          <w:b/>
          <w:sz w:val="22"/>
          <w:szCs w:val="22"/>
        </w:rPr>
        <w:t xml:space="preserve">Review the works cited page below and </w:t>
      </w:r>
      <w:r w:rsidRPr="00C15A94">
        <w:rPr>
          <w:rFonts w:asciiTheme="minorHAnsi" w:hAnsiTheme="minorHAnsi"/>
          <w:b/>
          <w:sz w:val="22"/>
          <w:szCs w:val="22"/>
          <w:u w:val="single"/>
        </w:rPr>
        <w:t>underline</w:t>
      </w:r>
      <w:r>
        <w:rPr>
          <w:rFonts w:asciiTheme="minorHAnsi" w:hAnsiTheme="minorHAnsi"/>
          <w:b/>
          <w:sz w:val="22"/>
          <w:szCs w:val="22"/>
        </w:rPr>
        <w:t xml:space="preserve"> the thing that would be found in each parenthetical citation.  </w:t>
      </w:r>
    </w:p>
    <w:p w:rsidR="00C15A94" w:rsidRDefault="00C15A94" w:rsidP="00C15A94">
      <w:pPr>
        <w:rPr>
          <w:rFonts w:asciiTheme="minorHAnsi" w:hAnsiTheme="minorHAnsi"/>
          <w:b/>
          <w:sz w:val="22"/>
          <w:szCs w:val="22"/>
        </w:rPr>
      </w:pPr>
    </w:p>
    <w:p w:rsidR="00C15A94" w:rsidRDefault="00C15A94" w:rsidP="00C15A94">
      <w:pPr>
        <w:autoSpaceDE w:val="0"/>
        <w:autoSpaceDN w:val="0"/>
        <w:adjustRightInd w:val="0"/>
        <w:rPr>
          <w:rFonts w:ascii="TimesNewRomanPSMT" w:eastAsiaTheme="minorHAnsi" w:hAnsi="TimesNewRomanPSMT" w:cs="TimesNewRomanPSMT"/>
          <w:sz w:val="22"/>
          <w:szCs w:val="22"/>
        </w:rPr>
      </w:pPr>
    </w:p>
    <w:p w:rsidR="00530169" w:rsidRDefault="00530169" w:rsidP="004F5865">
      <w:pPr>
        <w:pStyle w:val="ListParagraph"/>
        <w:numPr>
          <w:ilvl w:val="0"/>
          <w:numId w:val="31"/>
        </w:numPr>
        <w:autoSpaceDE w:val="0"/>
        <w:autoSpaceDN w:val="0"/>
        <w:adjustRightInd w:val="0"/>
        <w:rPr>
          <w:rFonts w:asciiTheme="minorHAnsi" w:eastAsiaTheme="minorHAnsi" w:hAnsiTheme="minorHAnsi" w:cstheme="minorHAnsi"/>
          <w:b/>
          <w:sz w:val="22"/>
          <w:szCs w:val="22"/>
        </w:rPr>
      </w:pPr>
      <w:r w:rsidRPr="00530169">
        <w:rPr>
          <w:rFonts w:asciiTheme="minorHAnsi" w:eastAsiaTheme="minorHAnsi" w:hAnsiTheme="minorHAnsi" w:cstheme="minorHAnsi"/>
          <w:b/>
          <w:sz w:val="22"/>
          <w:szCs w:val="22"/>
        </w:rPr>
        <w:t>List three things about this works cited page that showcase the correct MLA format?</w:t>
      </w:r>
    </w:p>
    <w:p w:rsidR="009E5BC2" w:rsidRDefault="009E5BC2" w:rsidP="009E5BC2">
      <w:pPr>
        <w:autoSpaceDE w:val="0"/>
        <w:autoSpaceDN w:val="0"/>
        <w:adjustRightInd w:val="0"/>
        <w:rPr>
          <w:rFonts w:asciiTheme="minorHAnsi" w:eastAsiaTheme="minorHAnsi" w:hAnsiTheme="minorHAnsi" w:cstheme="minorHAnsi"/>
          <w:b/>
          <w:sz w:val="22"/>
          <w:szCs w:val="22"/>
        </w:rPr>
      </w:pPr>
    </w:p>
    <w:p w:rsidR="009E5BC2" w:rsidRDefault="009E5BC2" w:rsidP="009E5BC2">
      <w:pPr>
        <w:autoSpaceDE w:val="0"/>
        <w:autoSpaceDN w:val="0"/>
        <w:adjustRightInd w:val="0"/>
        <w:rPr>
          <w:rFonts w:asciiTheme="minorHAnsi" w:eastAsiaTheme="minorHAnsi" w:hAnsiTheme="minorHAnsi" w:cstheme="minorHAnsi"/>
          <w:b/>
          <w:sz w:val="22"/>
          <w:szCs w:val="22"/>
        </w:rPr>
      </w:pPr>
    </w:p>
    <w:p w:rsidR="009E5BC2" w:rsidRPr="009E5BC2" w:rsidRDefault="009E5BC2" w:rsidP="009E5BC2">
      <w:pPr>
        <w:autoSpaceDE w:val="0"/>
        <w:autoSpaceDN w:val="0"/>
        <w:adjustRightInd w:val="0"/>
        <w:rPr>
          <w:rFonts w:asciiTheme="minorHAnsi" w:eastAsiaTheme="minorHAnsi" w:hAnsiTheme="minorHAnsi" w:cstheme="minorHAnsi"/>
          <w:b/>
          <w:sz w:val="22"/>
          <w:szCs w:val="22"/>
        </w:rPr>
      </w:pPr>
      <w:bookmarkStart w:id="0" w:name="_GoBack"/>
      <w:bookmarkEnd w:id="0"/>
    </w:p>
    <w:p w:rsidR="00530169" w:rsidRPr="00530169" w:rsidRDefault="00530169" w:rsidP="00530169">
      <w:pPr>
        <w:pStyle w:val="ListParagraph"/>
        <w:autoSpaceDE w:val="0"/>
        <w:autoSpaceDN w:val="0"/>
        <w:adjustRightInd w:val="0"/>
        <w:rPr>
          <w:rFonts w:asciiTheme="minorHAnsi" w:eastAsiaTheme="minorHAnsi" w:hAnsiTheme="minorHAnsi" w:cstheme="minorHAnsi"/>
          <w:b/>
          <w:sz w:val="22"/>
          <w:szCs w:val="22"/>
        </w:rPr>
      </w:pPr>
    </w:p>
    <w:p w:rsidR="00C15A94" w:rsidRPr="001A75CE" w:rsidRDefault="00C15A94" w:rsidP="00C15A94">
      <w:pPr>
        <w:autoSpaceDE w:val="0"/>
        <w:autoSpaceDN w:val="0"/>
        <w:adjustRightInd w:val="0"/>
        <w:jc w:val="center"/>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Works Cited</w:t>
      </w:r>
    </w:p>
    <w:p w:rsidR="00C15A94" w:rsidRPr="001A75CE" w:rsidRDefault="00C15A94" w:rsidP="00C15A94">
      <w:pPr>
        <w:autoSpaceDE w:val="0"/>
        <w:autoSpaceDN w:val="0"/>
        <w:adjustRightInd w:val="0"/>
        <w:jc w:val="center"/>
        <w:rPr>
          <w:rFonts w:ascii="TimesNewRomanPSMT" w:eastAsiaTheme="minorHAnsi" w:hAnsi="TimesNewRomanPSMT" w:cs="TimesNewRomanPSMT"/>
          <w:sz w:val="18"/>
          <w:szCs w:val="18"/>
        </w:rPr>
      </w:pPr>
    </w:p>
    <w:p w:rsidR="00C15A94" w:rsidRPr="001A75CE" w:rsidRDefault="00C15A94" w:rsidP="00C15A94">
      <w:pPr>
        <w:autoSpaceDE w:val="0"/>
        <w:autoSpaceDN w:val="0"/>
        <w:adjustRightInd w:val="0"/>
        <w:spacing w:line="360" w:lineRule="auto"/>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 xml:space="preserve">Berman, Morris. </w:t>
      </w:r>
      <w:r w:rsidRPr="001A75CE">
        <w:rPr>
          <w:rFonts w:ascii="TimesNewRomanPS-ItalicMT" w:eastAsiaTheme="minorHAnsi" w:hAnsi="TimesNewRomanPS-ItalicMT" w:cs="TimesNewRomanPS-ItalicMT"/>
          <w:i/>
          <w:iCs/>
          <w:sz w:val="18"/>
          <w:szCs w:val="18"/>
        </w:rPr>
        <w:t>The Twilight of American Culture</w:t>
      </w:r>
      <w:r w:rsidRPr="001A75CE">
        <w:rPr>
          <w:rFonts w:ascii="TimesNewRomanPSMT" w:eastAsiaTheme="minorHAnsi" w:hAnsi="TimesNewRomanPSMT" w:cs="TimesNewRomanPSMT"/>
          <w:sz w:val="18"/>
          <w:szCs w:val="18"/>
        </w:rPr>
        <w:t xml:space="preserve">. New York: W.W. Norton, </w:t>
      </w:r>
    </w:p>
    <w:p w:rsidR="00C15A94" w:rsidRPr="001A75CE" w:rsidRDefault="00C15A94" w:rsidP="00C15A94">
      <w:pPr>
        <w:autoSpaceDE w:val="0"/>
        <w:autoSpaceDN w:val="0"/>
        <w:adjustRightInd w:val="0"/>
        <w:spacing w:line="360" w:lineRule="auto"/>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ab/>
        <w:t xml:space="preserve">2000. </w:t>
      </w:r>
      <w:r w:rsidRPr="001A75CE">
        <w:rPr>
          <w:rFonts w:ascii="TimesNewRomanPS-ItalicMT" w:eastAsiaTheme="minorHAnsi" w:hAnsi="TimesNewRomanPS-ItalicMT" w:cs="TimesNewRomanPS-ItalicMT"/>
          <w:i/>
          <w:iCs/>
          <w:sz w:val="18"/>
          <w:szCs w:val="18"/>
        </w:rPr>
        <w:t>Netlibrary</w:t>
      </w:r>
      <w:r w:rsidRPr="001A75CE">
        <w:rPr>
          <w:rFonts w:ascii="TimesNewRomanPSMT" w:eastAsiaTheme="minorHAnsi" w:hAnsi="TimesNewRomanPSMT" w:cs="TimesNewRomanPSMT"/>
          <w:sz w:val="18"/>
          <w:szCs w:val="18"/>
        </w:rPr>
        <w:t>. Web. 22 Aug. 2009.</w:t>
      </w:r>
    </w:p>
    <w:p w:rsidR="00C15A94" w:rsidRPr="001A75CE" w:rsidRDefault="00C15A94" w:rsidP="00C15A94">
      <w:pPr>
        <w:autoSpaceDE w:val="0"/>
        <w:autoSpaceDN w:val="0"/>
        <w:adjustRightInd w:val="0"/>
        <w:spacing w:line="360" w:lineRule="auto"/>
        <w:rPr>
          <w:rFonts w:ascii="TimesNewRomanPS-ItalicMT" w:eastAsiaTheme="minorHAnsi" w:hAnsi="TimesNewRomanPS-ItalicMT" w:cs="TimesNewRomanPS-ItalicMT"/>
          <w:i/>
          <w:iCs/>
          <w:sz w:val="18"/>
          <w:szCs w:val="18"/>
        </w:rPr>
      </w:pPr>
      <w:r w:rsidRPr="001A75CE">
        <w:rPr>
          <w:rFonts w:ascii="TimesNewRomanPSMT" w:eastAsiaTheme="minorHAnsi" w:hAnsi="TimesNewRomanPSMT" w:cs="TimesNewRomanPSMT"/>
          <w:sz w:val="18"/>
          <w:szCs w:val="18"/>
        </w:rPr>
        <w:t xml:space="preserve">Cox, Ted. “Once Daring, MTV Now a Bland Corporate Commodity.” </w:t>
      </w:r>
      <w:r w:rsidRPr="001A75CE">
        <w:rPr>
          <w:rFonts w:ascii="TimesNewRomanPS-ItalicMT" w:eastAsiaTheme="minorHAnsi" w:hAnsi="TimesNewRomanPS-ItalicMT" w:cs="TimesNewRomanPS-ItalicMT"/>
          <w:i/>
          <w:iCs/>
          <w:sz w:val="18"/>
          <w:szCs w:val="18"/>
        </w:rPr>
        <w:t xml:space="preserve">Daily Herald </w:t>
      </w:r>
    </w:p>
    <w:p w:rsidR="00C15A94" w:rsidRPr="001A75CE" w:rsidRDefault="00C15A94" w:rsidP="00C15A94">
      <w:pPr>
        <w:autoSpaceDE w:val="0"/>
        <w:autoSpaceDN w:val="0"/>
        <w:adjustRightInd w:val="0"/>
        <w:spacing w:line="360" w:lineRule="auto"/>
        <w:ind w:left="720"/>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 xml:space="preserve">[ArlingtonHeights, IL] 1 Aug. 2006: 1. </w:t>
      </w:r>
      <w:r w:rsidRPr="001A75CE">
        <w:rPr>
          <w:rFonts w:ascii="TimesNewRomanPS-ItalicMT" w:eastAsiaTheme="minorHAnsi" w:hAnsi="TimesNewRomanPS-ItalicMT" w:cs="TimesNewRomanPS-ItalicMT"/>
          <w:i/>
          <w:iCs/>
          <w:sz w:val="18"/>
          <w:szCs w:val="18"/>
        </w:rPr>
        <w:t>Infotrac Custom Newspapers</w:t>
      </w:r>
      <w:r w:rsidRPr="001A75CE">
        <w:rPr>
          <w:rFonts w:ascii="TimesNewRomanPSMT" w:eastAsiaTheme="minorHAnsi" w:hAnsi="TimesNewRomanPSMT" w:cs="TimesNewRomanPSMT"/>
          <w:sz w:val="18"/>
          <w:szCs w:val="18"/>
        </w:rPr>
        <w:t>. Web. 27 Aug. 2009.</w:t>
      </w:r>
    </w:p>
    <w:p w:rsidR="00C15A94" w:rsidRPr="001A75CE" w:rsidRDefault="00C15A94" w:rsidP="00C15A94">
      <w:pPr>
        <w:autoSpaceDE w:val="0"/>
        <w:autoSpaceDN w:val="0"/>
        <w:adjustRightInd w:val="0"/>
        <w:spacing w:line="360" w:lineRule="auto"/>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 xml:space="preserve">Curtin, Michael F. “Media and the Degradation of Language: The Tides of </w:t>
      </w:r>
    </w:p>
    <w:p w:rsidR="00C15A94" w:rsidRPr="001A75CE" w:rsidRDefault="00C15A94" w:rsidP="00C15A94">
      <w:pPr>
        <w:autoSpaceDE w:val="0"/>
        <w:autoSpaceDN w:val="0"/>
        <w:adjustRightInd w:val="0"/>
        <w:spacing w:line="360" w:lineRule="auto"/>
        <w:ind w:left="720"/>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 xml:space="preserve">Vulgarity Can be Countered.” </w:t>
      </w:r>
      <w:r w:rsidRPr="001A75CE">
        <w:rPr>
          <w:rFonts w:ascii="TimesNewRomanPS-ItalicMT" w:eastAsiaTheme="minorHAnsi" w:hAnsi="TimesNewRomanPS-ItalicMT" w:cs="TimesNewRomanPS-ItalicMT"/>
          <w:i/>
          <w:iCs/>
          <w:sz w:val="18"/>
          <w:szCs w:val="18"/>
        </w:rPr>
        <w:t xml:space="preserve">Vital Speeches of the Day </w:t>
      </w:r>
      <w:r w:rsidRPr="001A75CE">
        <w:rPr>
          <w:rFonts w:ascii="TimesNewRomanPSMT" w:eastAsiaTheme="minorHAnsi" w:hAnsi="TimesNewRomanPSMT" w:cs="TimesNewRomanPSMT"/>
          <w:sz w:val="18"/>
          <w:szCs w:val="18"/>
        </w:rPr>
        <w:t>72.20-21 (Aug. 2006): 578-80. Print.</w:t>
      </w:r>
    </w:p>
    <w:p w:rsidR="00C15A94" w:rsidRPr="001A75CE" w:rsidRDefault="00C15A94" w:rsidP="00C15A94">
      <w:pPr>
        <w:autoSpaceDE w:val="0"/>
        <w:autoSpaceDN w:val="0"/>
        <w:adjustRightInd w:val="0"/>
        <w:spacing w:line="360" w:lineRule="auto"/>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 xml:space="preserve">Edmundson, Mark. “One the Uses of a Liberal Education: I. As Lite </w:t>
      </w:r>
    </w:p>
    <w:p w:rsidR="00C15A94" w:rsidRPr="001A75CE" w:rsidRDefault="00C15A94" w:rsidP="00C15A94">
      <w:pPr>
        <w:autoSpaceDE w:val="0"/>
        <w:autoSpaceDN w:val="0"/>
        <w:adjustRightInd w:val="0"/>
        <w:spacing w:line="360" w:lineRule="auto"/>
        <w:ind w:left="720"/>
        <w:rPr>
          <w:rFonts w:ascii="TimesNewRomanPSMT" w:eastAsiaTheme="minorHAnsi" w:hAnsi="TimesNewRomanPSMT" w:cs="TimesNewRomanPSMT"/>
          <w:sz w:val="18"/>
          <w:szCs w:val="18"/>
        </w:rPr>
      </w:pPr>
      <w:r w:rsidRPr="001A75CE">
        <w:rPr>
          <w:rFonts w:ascii="TimesNewRomanPSMT" w:eastAsiaTheme="minorHAnsi" w:hAnsi="TimesNewRomanPSMT" w:cs="TimesNewRomanPSMT"/>
          <w:sz w:val="18"/>
          <w:szCs w:val="18"/>
        </w:rPr>
        <w:t xml:space="preserve">Entertainment for Bored College Students.” </w:t>
      </w:r>
      <w:r w:rsidRPr="001A75CE">
        <w:rPr>
          <w:rFonts w:ascii="TimesNewRomanPS-ItalicMT" w:eastAsiaTheme="minorHAnsi" w:hAnsi="TimesNewRomanPS-ItalicMT" w:cs="TimesNewRomanPS-ItalicMT"/>
          <w:i/>
          <w:iCs/>
          <w:sz w:val="18"/>
          <w:szCs w:val="18"/>
        </w:rPr>
        <w:t xml:space="preserve">Harper’s </w:t>
      </w:r>
      <w:r w:rsidRPr="001A75CE">
        <w:rPr>
          <w:rFonts w:ascii="TimesNewRomanPSMT" w:eastAsiaTheme="minorHAnsi" w:hAnsi="TimesNewRomanPSMT" w:cs="TimesNewRomanPSMT"/>
          <w:sz w:val="18"/>
          <w:szCs w:val="18"/>
        </w:rPr>
        <w:t>Sept. 1997: 39-49. Print.</w:t>
      </w:r>
    </w:p>
    <w:p w:rsidR="00FB6A6A" w:rsidRDefault="00FB6A6A" w:rsidP="0037278C">
      <w:pPr>
        <w:pStyle w:val="NormalWeb"/>
        <w:pBdr>
          <w:top w:val="single" w:sz="4" w:space="1" w:color="auto"/>
          <w:left w:val="single" w:sz="4" w:space="4" w:color="auto"/>
          <w:bottom w:val="single" w:sz="4" w:space="1" w:color="auto"/>
          <w:right w:val="single" w:sz="4" w:space="4" w:color="auto"/>
        </w:pBdr>
        <w:jc w:val="center"/>
      </w:pPr>
    </w:p>
    <w:p w:rsidR="0037278C" w:rsidRDefault="0037278C" w:rsidP="0037278C">
      <w:pPr>
        <w:pStyle w:val="NormalWeb"/>
        <w:pBdr>
          <w:top w:val="single" w:sz="4" w:space="1" w:color="auto"/>
          <w:left w:val="single" w:sz="4" w:space="4" w:color="auto"/>
          <w:bottom w:val="single" w:sz="4" w:space="1" w:color="auto"/>
          <w:right w:val="single" w:sz="4" w:space="4" w:color="auto"/>
        </w:pBdr>
        <w:jc w:val="center"/>
      </w:pPr>
      <w:r>
        <w:t>KEY FOR TRANSITIONS</w:t>
      </w:r>
    </w:p>
    <w:p w:rsidR="0037278C" w:rsidRDefault="00530169" w:rsidP="0037278C">
      <w:pPr>
        <w:pStyle w:val="NormalWeb"/>
        <w:pBdr>
          <w:top w:val="single" w:sz="4" w:space="1" w:color="auto"/>
          <w:left w:val="single" w:sz="4" w:space="4" w:color="auto"/>
          <w:bottom w:val="single" w:sz="4" w:space="1" w:color="auto"/>
          <w:right w:val="single" w:sz="4" w:space="4" w:color="auto"/>
        </w:pBdr>
      </w:pPr>
      <w:r>
        <w:t xml:space="preserve">Below is a </w:t>
      </w:r>
      <w:r w:rsidR="0037278C">
        <w:t xml:space="preserve">paragraph </w:t>
      </w:r>
      <w:r>
        <w:t>that has been edited for</w:t>
      </w:r>
      <w:r w:rsidR="0037278C">
        <w:t xml:space="preserve"> coherence. </w:t>
      </w:r>
      <w:r w:rsidR="0037278C">
        <w:rPr>
          <w:i/>
          <w:iCs/>
        </w:rPr>
        <w:t>Italics</w:t>
      </w:r>
      <w:r w:rsidR="0037278C">
        <w:t xml:space="preserve"> indicates pronouns and repeated/restated key words, </w:t>
      </w:r>
      <w:r w:rsidR="0037278C">
        <w:rPr>
          <w:b/>
          <w:bCs/>
        </w:rPr>
        <w:t>bold</w:t>
      </w:r>
      <w:r w:rsidR="0037278C">
        <w:t xml:space="preserve"> indicates transitional tag-words, and </w:t>
      </w:r>
      <w:r w:rsidR="0037278C">
        <w:rPr>
          <w:u w:val="single"/>
        </w:rPr>
        <w:t>underlining</w:t>
      </w:r>
      <w:r w:rsidR="0037278C">
        <w:t xml:space="preserve"> indicates parallel structures.</w:t>
      </w:r>
      <w:r>
        <w:t xml:space="preserve">  If prompted, could you apply these elements in your writing style?</w:t>
      </w:r>
    </w:p>
    <w:p w:rsidR="0037278C" w:rsidRDefault="0037278C" w:rsidP="0037278C">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2"/>
          <w:szCs w:val="22"/>
        </w:rPr>
      </w:pPr>
      <w:r>
        <w:rPr>
          <w:rFonts w:ascii="Arial" w:hAnsi="Arial" w:cs="Arial"/>
          <w:color w:val="000000"/>
          <w:sz w:val="22"/>
          <w:szCs w:val="22"/>
        </w:rPr>
        <w:t xml:space="preserve">The ancient Egyptians were masters of preserving dead people's bodies by </w:t>
      </w:r>
      <w:r>
        <w:rPr>
          <w:rFonts w:ascii="Arial" w:hAnsi="Arial" w:cs="Arial"/>
          <w:i/>
          <w:iCs/>
          <w:color w:val="000000"/>
          <w:sz w:val="22"/>
          <w:szCs w:val="22"/>
        </w:rPr>
        <w:t>making mummies</w:t>
      </w:r>
      <w:r>
        <w:rPr>
          <w:rFonts w:ascii="Arial" w:hAnsi="Arial" w:cs="Arial"/>
          <w:color w:val="000000"/>
          <w:sz w:val="22"/>
          <w:szCs w:val="22"/>
        </w:rPr>
        <w:t xml:space="preserve"> of them. </w:t>
      </w:r>
      <w:r>
        <w:rPr>
          <w:rFonts w:ascii="Arial" w:hAnsi="Arial" w:cs="Arial"/>
          <w:b/>
          <w:bCs/>
          <w:color w:val="000000"/>
          <w:sz w:val="22"/>
          <w:szCs w:val="22"/>
        </w:rPr>
        <w:t>In short</w:t>
      </w:r>
      <w:r>
        <w:rPr>
          <w:rFonts w:ascii="Arial" w:hAnsi="Arial" w:cs="Arial"/>
          <w:color w:val="000000"/>
          <w:sz w:val="22"/>
          <w:szCs w:val="22"/>
        </w:rPr>
        <w:t xml:space="preserve">, </w:t>
      </w:r>
      <w:r>
        <w:rPr>
          <w:rFonts w:ascii="Arial" w:hAnsi="Arial" w:cs="Arial"/>
          <w:i/>
          <w:iCs/>
          <w:color w:val="000000"/>
          <w:sz w:val="22"/>
          <w:szCs w:val="22"/>
        </w:rPr>
        <w:t>mummification</w:t>
      </w:r>
      <w:r>
        <w:rPr>
          <w:rFonts w:ascii="Arial" w:hAnsi="Arial" w:cs="Arial"/>
          <w:color w:val="000000"/>
          <w:sz w:val="22"/>
          <w:szCs w:val="22"/>
        </w:rPr>
        <w:t xml:space="preserve"> consisted of removing the internal organs, applying natural preservatives inside and out, and then wrapping the body in layers of bandages. </w:t>
      </w:r>
      <w:r>
        <w:rPr>
          <w:rFonts w:ascii="Arial" w:hAnsi="Arial" w:cs="Arial"/>
          <w:b/>
          <w:bCs/>
          <w:color w:val="000000"/>
          <w:sz w:val="22"/>
          <w:szCs w:val="22"/>
        </w:rPr>
        <w:t>And</w:t>
      </w:r>
      <w:r>
        <w:rPr>
          <w:rFonts w:ascii="Arial" w:hAnsi="Arial" w:cs="Arial"/>
          <w:color w:val="000000"/>
          <w:sz w:val="22"/>
          <w:szCs w:val="22"/>
        </w:rPr>
        <w:t xml:space="preserve"> </w:t>
      </w:r>
      <w:r>
        <w:rPr>
          <w:rFonts w:ascii="Arial" w:hAnsi="Arial" w:cs="Arial"/>
          <w:i/>
          <w:iCs/>
          <w:color w:val="000000"/>
          <w:sz w:val="22"/>
          <w:szCs w:val="22"/>
        </w:rPr>
        <w:t>the process</w:t>
      </w:r>
      <w:r>
        <w:rPr>
          <w:rFonts w:ascii="Arial" w:hAnsi="Arial" w:cs="Arial"/>
          <w:color w:val="000000"/>
          <w:sz w:val="22"/>
          <w:szCs w:val="22"/>
        </w:rPr>
        <w:t xml:space="preserve"> was remarkably effective. </w:t>
      </w:r>
      <w:r>
        <w:rPr>
          <w:rFonts w:ascii="Arial" w:hAnsi="Arial" w:cs="Arial"/>
          <w:b/>
          <w:bCs/>
          <w:color w:val="000000"/>
          <w:sz w:val="22"/>
          <w:szCs w:val="22"/>
        </w:rPr>
        <w:t>Indeed</w:t>
      </w:r>
      <w:r>
        <w:rPr>
          <w:rFonts w:ascii="Arial" w:hAnsi="Arial" w:cs="Arial"/>
          <w:color w:val="000000"/>
          <w:sz w:val="22"/>
          <w:szCs w:val="22"/>
        </w:rPr>
        <w:t xml:space="preserve">, </w:t>
      </w:r>
      <w:r>
        <w:rPr>
          <w:rFonts w:ascii="Arial" w:hAnsi="Arial" w:cs="Arial"/>
          <w:i/>
          <w:iCs/>
          <w:color w:val="000000"/>
          <w:sz w:val="22"/>
          <w:szCs w:val="22"/>
        </w:rPr>
        <w:t>mummies</w:t>
      </w:r>
      <w:r>
        <w:rPr>
          <w:rFonts w:ascii="Arial" w:hAnsi="Arial" w:cs="Arial"/>
          <w:color w:val="000000"/>
          <w:sz w:val="22"/>
          <w:szCs w:val="22"/>
        </w:rPr>
        <w:t xml:space="preserve"> several thousand years old have been discovered nearly intact. </w:t>
      </w:r>
      <w:r>
        <w:rPr>
          <w:rFonts w:ascii="Arial" w:hAnsi="Arial" w:cs="Arial"/>
          <w:i/>
          <w:iCs/>
          <w:color w:val="000000"/>
          <w:sz w:val="22"/>
          <w:szCs w:val="22"/>
        </w:rPr>
        <w:t>Their</w:t>
      </w:r>
      <w:r>
        <w:rPr>
          <w:rFonts w:ascii="Arial" w:hAnsi="Arial" w:cs="Arial"/>
          <w:color w:val="000000"/>
          <w:sz w:val="22"/>
          <w:szCs w:val="22"/>
        </w:rPr>
        <w:t xml:space="preserve"> skin, hair, teeth, fingernails and toenails, and facial features </w:t>
      </w:r>
      <w:r>
        <w:rPr>
          <w:rFonts w:ascii="Arial" w:hAnsi="Arial" w:cs="Arial"/>
          <w:color w:val="000000"/>
          <w:sz w:val="22"/>
          <w:szCs w:val="22"/>
          <w:u w:val="single"/>
        </w:rPr>
        <w:t xml:space="preserve">are </w:t>
      </w:r>
      <w:r>
        <w:rPr>
          <w:rFonts w:ascii="Arial" w:hAnsi="Arial" w:cs="Arial"/>
          <w:b/>
          <w:bCs/>
          <w:color w:val="000000"/>
          <w:sz w:val="22"/>
          <w:szCs w:val="22"/>
          <w:u w:val="single"/>
        </w:rPr>
        <w:t>still</w:t>
      </w:r>
      <w:r>
        <w:rPr>
          <w:rFonts w:ascii="Arial" w:hAnsi="Arial" w:cs="Arial"/>
          <w:color w:val="000000"/>
          <w:sz w:val="22"/>
          <w:szCs w:val="22"/>
          <w:u w:val="single"/>
        </w:rPr>
        <w:t xml:space="preserve"> evident.</w:t>
      </w:r>
      <w:r>
        <w:rPr>
          <w:rFonts w:ascii="Arial" w:hAnsi="Arial" w:cs="Arial"/>
          <w:color w:val="000000"/>
          <w:sz w:val="22"/>
          <w:szCs w:val="22"/>
        </w:rPr>
        <w:t xml:space="preserve"> </w:t>
      </w:r>
      <w:r>
        <w:rPr>
          <w:rFonts w:ascii="Arial" w:hAnsi="Arial" w:cs="Arial"/>
          <w:i/>
          <w:iCs/>
          <w:color w:val="000000"/>
          <w:sz w:val="22"/>
          <w:szCs w:val="22"/>
        </w:rPr>
        <w:t xml:space="preserve">Their </w:t>
      </w:r>
      <w:r>
        <w:rPr>
          <w:rFonts w:ascii="Arial" w:hAnsi="Arial" w:cs="Arial"/>
          <w:color w:val="000000"/>
          <w:sz w:val="22"/>
          <w:szCs w:val="22"/>
        </w:rPr>
        <w:t xml:space="preserve">diseases in life, such as smallpox, arthritis, and nutritional deficiencies, </w:t>
      </w:r>
      <w:r>
        <w:rPr>
          <w:rFonts w:ascii="Arial" w:hAnsi="Arial" w:cs="Arial"/>
          <w:color w:val="000000"/>
          <w:sz w:val="22"/>
          <w:szCs w:val="22"/>
          <w:u w:val="single"/>
        </w:rPr>
        <w:t xml:space="preserve">are </w:t>
      </w:r>
      <w:r>
        <w:rPr>
          <w:rFonts w:ascii="Arial" w:hAnsi="Arial" w:cs="Arial"/>
          <w:b/>
          <w:bCs/>
          <w:color w:val="000000"/>
          <w:sz w:val="22"/>
          <w:szCs w:val="22"/>
          <w:u w:val="single"/>
        </w:rPr>
        <w:t>still</w:t>
      </w:r>
      <w:r>
        <w:rPr>
          <w:rFonts w:ascii="Arial" w:hAnsi="Arial" w:cs="Arial"/>
          <w:color w:val="000000"/>
          <w:sz w:val="22"/>
          <w:szCs w:val="22"/>
          <w:u w:val="single"/>
        </w:rPr>
        <w:t xml:space="preserve"> diagnosable</w:t>
      </w:r>
      <w:r>
        <w:rPr>
          <w:rFonts w:ascii="Arial" w:hAnsi="Arial" w:cs="Arial"/>
          <w:color w:val="000000"/>
          <w:sz w:val="22"/>
          <w:szCs w:val="22"/>
        </w:rPr>
        <w:t xml:space="preserve">. </w:t>
      </w:r>
      <w:r>
        <w:rPr>
          <w:rFonts w:ascii="Arial" w:hAnsi="Arial" w:cs="Arial"/>
          <w:b/>
          <w:bCs/>
          <w:color w:val="000000"/>
          <w:sz w:val="22"/>
          <w:szCs w:val="22"/>
        </w:rPr>
        <w:t>Even</w:t>
      </w:r>
      <w:r>
        <w:rPr>
          <w:rFonts w:ascii="Arial" w:hAnsi="Arial" w:cs="Arial"/>
          <w:color w:val="000000"/>
          <w:sz w:val="22"/>
          <w:szCs w:val="22"/>
        </w:rPr>
        <w:t xml:space="preserve"> </w:t>
      </w:r>
      <w:r>
        <w:rPr>
          <w:rFonts w:ascii="Arial" w:hAnsi="Arial" w:cs="Arial"/>
          <w:i/>
          <w:iCs/>
          <w:color w:val="000000"/>
          <w:sz w:val="22"/>
          <w:szCs w:val="22"/>
        </w:rPr>
        <w:t>their</w:t>
      </w:r>
      <w:r>
        <w:rPr>
          <w:rFonts w:ascii="Arial" w:hAnsi="Arial" w:cs="Arial"/>
          <w:color w:val="000000"/>
          <w:sz w:val="22"/>
          <w:szCs w:val="22"/>
        </w:rPr>
        <w:t xml:space="preserve"> fatal afflictions </w:t>
      </w:r>
      <w:r>
        <w:rPr>
          <w:rFonts w:ascii="Arial" w:hAnsi="Arial" w:cs="Arial"/>
          <w:color w:val="000000"/>
          <w:sz w:val="22"/>
          <w:szCs w:val="22"/>
          <w:u w:val="single"/>
        </w:rPr>
        <w:t xml:space="preserve">are </w:t>
      </w:r>
      <w:r>
        <w:rPr>
          <w:rFonts w:ascii="Arial" w:hAnsi="Arial" w:cs="Arial"/>
          <w:b/>
          <w:bCs/>
          <w:color w:val="000000"/>
          <w:sz w:val="22"/>
          <w:szCs w:val="22"/>
          <w:u w:val="single"/>
        </w:rPr>
        <w:t>still</w:t>
      </w:r>
      <w:r>
        <w:rPr>
          <w:rFonts w:ascii="Arial" w:hAnsi="Arial" w:cs="Arial"/>
          <w:color w:val="000000"/>
          <w:sz w:val="22"/>
          <w:szCs w:val="22"/>
          <w:u w:val="single"/>
        </w:rPr>
        <w:t xml:space="preserve"> apparent</w:t>
      </w:r>
      <w:r>
        <w:rPr>
          <w:rFonts w:ascii="Arial" w:hAnsi="Arial" w:cs="Arial"/>
          <w:color w:val="000000"/>
          <w:sz w:val="22"/>
          <w:szCs w:val="22"/>
        </w:rPr>
        <w:t>: a middle-aged king died from a blow on the head; a child king died from polio.</w:t>
      </w:r>
    </w:p>
    <w:p w:rsidR="00560081" w:rsidRDefault="00560081" w:rsidP="004F5865">
      <w:pPr>
        <w:pStyle w:val="ListParagraph"/>
        <w:ind w:left="540"/>
        <w:rPr>
          <w:rFonts w:asciiTheme="minorHAnsi" w:hAnsiTheme="minorHAnsi"/>
          <w:sz w:val="22"/>
          <w:szCs w:val="22"/>
          <w:u w:val="single"/>
        </w:rPr>
      </w:pPr>
    </w:p>
    <w:p w:rsidR="004F5865" w:rsidRDefault="004F5865" w:rsidP="004F5865">
      <w:pPr>
        <w:pStyle w:val="ListParagraph"/>
        <w:ind w:left="540"/>
        <w:rPr>
          <w:rFonts w:asciiTheme="minorHAnsi" w:hAnsiTheme="minorHAnsi"/>
          <w:sz w:val="22"/>
          <w:szCs w:val="22"/>
          <w:u w:val="single"/>
        </w:rPr>
      </w:pPr>
    </w:p>
    <w:p w:rsidR="004F5865" w:rsidRPr="004F5865" w:rsidRDefault="004F5865" w:rsidP="004F5865">
      <w:pPr>
        <w:pStyle w:val="ListParagraph"/>
        <w:ind w:left="540"/>
        <w:rPr>
          <w:rFonts w:asciiTheme="minorHAnsi" w:hAnsiTheme="minorHAnsi"/>
          <w:b/>
          <w:sz w:val="22"/>
          <w:szCs w:val="22"/>
          <w:u w:val="single"/>
        </w:rPr>
      </w:pPr>
    </w:p>
    <w:p w:rsidR="00754209" w:rsidRPr="00851B33" w:rsidRDefault="00336BBD" w:rsidP="004F5865">
      <w:pPr>
        <w:pStyle w:val="ListParagraph"/>
        <w:numPr>
          <w:ilvl w:val="0"/>
          <w:numId w:val="31"/>
        </w:numPr>
        <w:rPr>
          <w:rFonts w:asciiTheme="minorHAnsi" w:hAnsiTheme="minorHAnsi"/>
          <w:sz w:val="22"/>
          <w:szCs w:val="22"/>
          <w:u w:val="single"/>
        </w:rPr>
      </w:pPr>
      <w:r w:rsidRPr="00851B33">
        <w:rPr>
          <w:rFonts w:asciiTheme="minorHAnsi" w:hAnsiTheme="minorHAnsi"/>
          <w:sz w:val="22"/>
          <w:szCs w:val="22"/>
          <w:u w:val="single"/>
        </w:rPr>
        <w:t xml:space="preserve">Do you know how to analyze a literary text </w:t>
      </w:r>
      <w:r w:rsidR="00560081">
        <w:rPr>
          <w:rFonts w:asciiTheme="minorHAnsi" w:hAnsiTheme="minorHAnsi"/>
          <w:sz w:val="22"/>
          <w:szCs w:val="22"/>
          <w:u w:val="single"/>
        </w:rPr>
        <w:t>?</w:t>
      </w:r>
    </w:p>
    <w:p w:rsidR="00851B33" w:rsidRPr="00851B33" w:rsidRDefault="00851B33" w:rsidP="00851B33">
      <w:pPr>
        <w:jc w:val="center"/>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2115"/>
        <w:gridCol w:w="229"/>
        <w:gridCol w:w="3001"/>
        <w:gridCol w:w="2791"/>
      </w:tblGrid>
      <w:tr w:rsidR="00560081" w:rsidTr="00560081">
        <w:tc>
          <w:tcPr>
            <w:tcW w:w="2115" w:type="dxa"/>
          </w:tcPr>
          <w:p w:rsidR="00560081" w:rsidRDefault="00560081" w:rsidP="00754209">
            <w:pPr>
              <w:pStyle w:val="ListParagraph"/>
              <w:ind w:left="0"/>
              <w:jc w:val="center"/>
              <w:rPr>
                <w:rFonts w:asciiTheme="minorHAnsi" w:hAnsiTheme="minorHAnsi"/>
              </w:rPr>
            </w:pPr>
            <w:r>
              <w:rPr>
                <w:rFonts w:asciiTheme="minorHAnsi" w:hAnsiTheme="minorHAnsi"/>
              </w:rPr>
              <w:lastRenderedPageBreak/>
              <w:t>Literary Devices</w:t>
            </w:r>
          </w:p>
        </w:tc>
        <w:tc>
          <w:tcPr>
            <w:tcW w:w="229" w:type="dxa"/>
          </w:tcPr>
          <w:p w:rsidR="00560081" w:rsidRDefault="00560081" w:rsidP="00754209">
            <w:pPr>
              <w:pStyle w:val="ListParagraph"/>
              <w:ind w:left="0"/>
              <w:jc w:val="center"/>
              <w:rPr>
                <w:rFonts w:asciiTheme="minorHAnsi" w:hAnsiTheme="minorHAnsi"/>
              </w:rPr>
            </w:pPr>
          </w:p>
        </w:tc>
        <w:tc>
          <w:tcPr>
            <w:tcW w:w="3001" w:type="dxa"/>
          </w:tcPr>
          <w:p w:rsidR="00560081" w:rsidRPr="00560081" w:rsidRDefault="00560081" w:rsidP="00754209">
            <w:pPr>
              <w:pStyle w:val="ListParagraph"/>
              <w:ind w:left="0"/>
              <w:jc w:val="center"/>
              <w:rPr>
                <w:rFonts w:asciiTheme="minorHAnsi" w:hAnsiTheme="minorHAnsi"/>
                <w:i/>
              </w:rPr>
            </w:pPr>
            <w:r w:rsidRPr="00560081">
              <w:rPr>
                <w:rFonts w:asciiTheme="minorHAnsi" w:hAnsiTheme="minorHAnsi"/>
                <w:i/>
              </w:rPr>
              <w:t>1984</w:t>
            </w:r>
          </w:p>
        </w:tc>
        <w:tc>
          <w:tcPr>
            <w:tcW w:w="2791" w:type="dxa"/>
          </w:tcPr>
          <w:p w:rsidR="00560081" w:rsidRPr="00560081" w:rsidRDefault="00560081" w:rsidP="00754209">
            <w:pPr>
              <w:pStyle w:val="ListParagraph"/>
              <w:ind w:left="0"/>
              <w:jc w:val="center"/>
              <w:rPr>
                <w:rFonts w:asciiTheme="minorHAnsi" w:hAnsiTheme="minorHAnsi"/>
                <w:i/>
              </w:rPr>
            </w:pPr>
            <w:r w:rsidRPr="00560081">
              <w:rPr>
                <w:rFonts w:asciiTheme="minorHAnsi" w:hAnsiTheme="minorHAnsi"/>
                <w:i/>
              </w:rPr>
              <w:t>Of Mice and Men</w:t>
            </w: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Characters</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Setting</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Plot</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Conflict</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Theme</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Symbols</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Important Quotes</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c>
          <w:tcPr>
            <w:tcW w:w="2115" w:type="dxa"/>
          </w:tcPr>
          <w:p w:rsidR="00560081" w:rsidRDefault="00560081" w:rsidP="00754209">
            <w:pPr>
              <w:pStyle w:val="ListParagraph"/>
              <w:ind w:left="0"/>
              <w:rPr>
                <w:rFonts w:asciiTheme="minorHAnsi" w:hAnsiTheme="minorHAnsi"/>
              </w:rPr>
            </w:pPr>
            <w:r>
              <w:rPr>
                <w:rFonts w:asciiTheme="minorHAnsi" w:hAnsiTheme="minorHAnsi"/>
              </w:rPr>
              <w:t>Social Commentary</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r w:rsidR="00560081" w:rsidTr="00560081">
        <w:trPr>
          <w:trHeight w:val="971"/>
        </w:trPr>
        <w:tc>
          <w:tcPr>
            <w:tcW w:w="2115" w:type="dxa"/>
          </w:tcPr>
          <w:p w:rsidR="00560081" w:rsidRDefault="00560081" w:rsidP="00754209">
            <w:pPr>
              <w:pStyle w:val="ListParagraph"/>
              <w:ind w:left="0"/>
              <w:rPr>
                <w:rFonts w:asciiTheme="minorHAnsi" w:hAnsiTheme="minorHAnsi"/>
              </w:rPr>
            </w:pPr>
            <w:r>
              <w:rPr>
                <w:rFonts w:asciiTheme="minorHAnsi" w:hAnsiTheme="minorHAnsi"/>
              </w:rPr>
              <w:t>Themes</w:t>
            </w: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p w:rsidR="00560081" w:rsidRDefault="00560081" w:rsidP="00754209">
            <w:pPr>
              <w:pStyle w:val="ListParagraph"/>
              <w:ind w:left="0"/>
              <w:rPr>
                <w:rFonts w:asciiTheme="minorHAnsi" w:hAnsiTheme="minorHAnsi"/>
              </w:rPr>
            </w:pPr>
          </w:p>
        </w:tc>
        <w:tc>
          <w:tcPr>
            <w:tcW w:w="229" w:type="dxa"/>
          </w:tcPr>
          <w:p w:rsidR="00560081" w:rsidRDefault="00560081" w:rsidP="00754209">
            <w:pPr>
              <w:pStyle w:val="ListParagraph"/>
              <w:ind w:left="0"/>
              <w:rPr>
                <w:rFonts w:asciiTheme="minorHAnsi" w:hAnsiTheme="minorHAnsi"/>
              </w:rPr>
            </w:pPr>
          </w:p>
        </w:tc>
        <w:tc>
          <w:tcPr>
            <w:tcW w:w="3001" w:type="dxa"/>
          </w:tcPr>
          <w:p w:rsidR="00560081" w:rsidRDefault="00560081" w:rsidP="00754209">
            <w:pPr>
              <w:pStyle w:val="ListParagraph"/>
              <w:ind w:left="0"/>
              <w:rPr>
                <w:rFonts w:asciiTheme="minorHAnsi" w:hAnsiTheme="minorHAnsi"/>
              </w:rPr>
            </w:pPr>
          </w:p>
        </w:tc>
        <w:tc>
          <w:tcPr>
            <w:tcW w:w="2791" w:type="dxa"/>
          </w:tcPr>
          <w:p w:rsidR="00560081" w:rsidRDefault="00560081" w:rsidP="00754209">
            <w:pPr>
              <w:pStyle w:val="ListParagraph"/>
              <w:ind w:left="0"/>
              <w:rPr>
                <w:rFonts w:asciiTheme="minorHAnsi" w:hAnsiTheme="minorHAnsi"/>
              </w:rPr>
            </w:pPr>
          </w:p>
        </w:tc>
      </w:tr>
    </w:tbl>
    <w:p w:rsidR="00754209" w:rsidRDefault="00754209" w:rsidP="00754209">
      <w:pPr>
        <w:pStyle w:val="ListParagraph"/>
        <w:rPr>
          <w:rFonts w:asciiTheme="minorHAnsi" w:hAnsiTheme="minorHAnsi"/>
          <w:sz w:val="22"/>
          <w:szCs w:val="22"/>
        </w:rPr>
      </w:pPr>
    </w:p>
    <w:p w:rsidR="00754209" w:rsidRPr="00754209" w:rsidRDefault="00754209" w:rsidP="00754209">
      <w:pPr>
        <w:rPr>
          <w:rFonts w:asciiTheme="minorHAnsi" w:hAnsiTheme="minorHAnsi"/>
          <w:sz w:val="22"/>
          <w:szCs w:val="22"/>
        </w:rPr>
      </w:pPr>
      <w:r>
        <w:rPr>
          <w:rFonts w:asciiTheme="minorHAnsi" w:hAnsiTheme="minorHAnsi"/>
          <w:sz w:val="22"/>
          <w:szCs w:val="22"/>
        </w:rPr>
        <w:tab/>
      </w:r>
    </w:p>
    <w:p w:rsidR="00336BBD" w:rsidRDefault="00336BBD" w:rsidP="004F5865">
      <w:pPr>
        <w:pStyle w:val="ListParagraph"/>
        <w:numPr>
          <w:ilvl w:val="0"/>
          <w:numId w:val="31"/>
        </w:numPr>
        <w:rPr>
          <w:rFonts w:asciiTheme="minorHAnsi" w:hAnsiTheme="minorHAnsi"/>
          <w:sz w:val="22"/>
          <w:szCs w:val="22"/>
        </w:rPr>
      </w:pPr>
      <w:r w:rsidRPr="00FC6A94">
        <w:rPr>
          <w:rFonts w:asciiTheme="minorHAnsi" w:hAnsiTheme="minorHAnsi"/>
          <w:sz w:val="22"/>
          <w:szCs w:val="22"/>
        </w:rPr>
        <w:t>Do you know how to isolate themes in a literary text?</w:t>
      </w:r>
      <w:r w:rsidR="00754209">
        <w:rPr>
          <w:rFonts w:asciiTheme="minorHAnsi" w:hAnsiTheme="minorHAnsi"/>
          <w:sz w:val="22"/>
          <w:szCs w:val="22"/>
        </w:rPr>
        <w:t xml:space="preserve">  If so, what are some of the themes in </w:t>
      </w:r>
      <w:r w:rsidR="00754209" w:rsidRPr="00754209">
        <w:rPr>
          <w:rFonts w:asciiTheme="minorHAnsi" w:hAnsiTheme="minorHAnsi"/>
          <w:i/>
          <w:sz w:val="22"/>
          <w:szCs w:val="22"/>
        </w:rPr>
        <w:t>1984</w:t>
      </w:r>
      <w:r w:rsidR="00754209">
        <w:rPr>
          <w:rFonts w:asciiTheme="minorHAnsi" w:hAnsiTheme="minorHAnsi"/>
          <w:sz w:val="22"/>
          <w:szCs w:val="22"/>
        </w:rPr>
        <w:t xml:space="preserve">? </w:t>
      </w:r>
      <w:r w:rsidR="00530169">
        <w:rPr>
          <w:rFonts w:asciiTheme="minorHAnsi" w:hAnsiTheme="minorHAnsi"/>
          <w:sz w:val="22"/>
          <w:szCs w:val="22"/>
        </w:rPr>
        <w:t xml:space="preserve">In </w:t>
      </w:r>
      <w:r w:rsidR="00530169" w:rsidRPr="00530169">
        <w:rPr>
          <w:rFonts w:asciiTheme="minorHAnsi" w:hAnsiTheme="minorHAnsi"/>
          <w:i/>
          <w:sz w:val="22"/>
          <w:szCs w:val="22"/>
        </w:rPr>
        <w:t>Of Mice and Men?</w:t>
      </w:r>
      <w:r w:rsidR="00754209">
        <w:rPr>
          <w:rFonts w:asciiTheme="minorHAnsi" w:hAnsiTheme="minorHAnsi"/>
          <w:sz w:val="22"/>
          <w:szCs w:val="22"/>
        </w:rPr>
        <w:t xml:space="preserve"> How do you know they are themes?</w:t>
      </w:r>
    </w:p>
    <w:p w:rsidR="004F5865" w:rsidRDefault="004F5865" w:rsidP="004F5865">
      <w:pPr>
        <w:rPr>
          <w:rFonts w:asciiTheme="minorHAnsi" w:hAnsiTheme="minorHAnsi"/>
          <w:sz w:val="22"/>
          <w:szCs w:val="22"/>
        </w:rPr>
      </w:pPr>
    </w:p>
    <w:p w:rsidR="004F5865" w:rsidRDefault="004F5865" w:rsidP="004F5865">
      <w:pPr>
        <w:rPr>
          <w:rFonts w:asciiTheme="minorHAnsi" w:hAnsiTheme="minorHAnsi"/>
          <w:sz w:val="22"/>
          <w:szCs w:val="22"/>
        </w:rPr>
      </w:pPr>
    </w:p>
    <w:p w:rsidR="004F5865" w:rsidRDefault="004F5865" w:rsidP="004F5865">
      <w:pPr>
        <w:rPr>
          <w:rFonts w:asciiTheme="minorHAnsi" w:hAnsiTheme="minorHAnsi"/>
          <w:sz w:val="22"/>
          <w:szCs w:val="22"/>
        </w:rPr>
      </w:pPr>
    </w:p>
    <w:p w:rsidR="004F5865" w:rsidRDefault="004F5865" w:rsidP="004F5865">
      <w:pPr>
        <w:rPr>
          <w:rFonts w:asciiTheme="minorHAnsi" w:hAnsiTheme="minorHAnsi"/>
          <w:sz w:val="22"/>
          <w:szCs w:val="22"/>
        </w:rPr>
      </w:pPr>
    </w:p>
    <w:p w:rsidR="004F5865" w:rsidRDefault="004F5865" w:rsidP="004F5865">
      <w:pPr>
        <w:pStyle w:val="ListParagraph"/>
        <w:numPr>
          <w:ilvl w:val="0"/>
          <w:numId w:val="31"/>
        </w:numPr>
        <w:rPr>
          <w:rFonts w:asciiTheme="minorHAnsi" w:hAnsiTheme="minorHAnsi"/>
          <w:sz w:val="22"/>
          <w:szCs w:val="22"/>
        </w:rPr>
      </w:pPr>
      <w:r>
        <w:rPr>
          <w:rFonts w:asciiTheme="minorHAnsi" w:hAnsiTheme="minorHAnsi"/>
          <w:sz w:val="22"/>
          <w:szCs w:val="22"/>
        </w:rPr>
        <w:t xml:space="preserve">How do you write a theme statement? </w:t>
      </w:r>
    </w:p>
    <w:p w:rsidR="004F5865" w:rsidRPr="004F5865" w:rsidRDefault="004F5865" w:rsidP="004F5865">
      <w:pPr>
        <w:pStyle w:val="ListParagraph"/>
        <w:numPr>
          <w:ilvl w:val="0"/>
          <w:numId w:val="31"/>
        </w:numPr>
        <w:rPr>
          <w:rFonts w:asciiTheme="minorHAnsi" w:hAnsiTheme="minorHAnsi"/>
          <w:sz w:val="22"/>
          <w:szCs w:val="22"/>
        </w:rPr>
      </w:pPr>
      <w:r>
        <w:rPr>
          <w:rFonts w:asciiTheme="minorHAnsi" w:hAnsiTheme="minorHAnsi"/>
          <w:sz w:val="22"/>
          <w:szCs w:val="22"/>
        </w:rPr>
        <w:t>Write a theme statement for OMAM and 1984.</w:t>
      </w:r>
    </w:p>
    <w:p w:rsidR="00754209" w:rsidRPr="00754209" w:rsidRDefault="00754209" w:rsidP="00754209">
      <w:pPr>
        <w:rPr>
          <w:rFonts w:asciiTheme="minorHAnsi" w:hAnsiTheme="minorHAnsi"/>
          <w:sz w:val="22"/>
          <w:szCs w:val="22"/>
        </w:rPr>
      </w:pPr>
    </w:p>
    <w:p w:rsidR="00336BBD" w:rsidRDefault="00336BBD" w:rsidP="00336BBD">
      <w:pPr>
        <w:pStyle w:val="ListParagraph"/>
        <w:rPr>
          <w:rFonts w:asciiTheme="minorHAnsi" w:hAnsiTheme="minorHAnsi"/>
          <w:sz w:val="22"/>
          <w:szCs w:val="22"/>
        </w:rPr>
      </w:pPr>
    </w:p>
    <w:p w:rsidR="00336BBD" w:rsidRPr="00336BBD" w:rsidRDefault="00336BBD" w:rsidP="00336BBD">
      <w:pPr>
        <w:pStyle w:val="ListParagraph"/>
        <w:rPr>
          <w:rFonts w:asciiTheme="minorHAnsi" w:hAnsiTheme="minorHAnsi"/>
          <w:sz w:val="22"/>
          <w:szCs w:val="22"/>
        </w:rPr>
      </w:pPr>
    </w:p>
    <w:p w:rsidR="00336BBD" w:rsidRPr="00336BBD" w:rsidRDefault="00336BBD" w:rsidP="00336BBD">
      <w:pPr>
        <w:rPr>
          <w:rFonts w:asciiTheme="minorHAnsi" w:hAnsiTheme="minorHAnsi"/>
          <w:sz w:val="22"/>
          <w:szCs w:val="22"/>
        </w:rPr>
      </w:pPr>
    </w:p>
    <w:p w:rsidR="008F3825" w:rsidRDefault="00C15A94" w:rsidP="004F5865">
      <w:pPr>
        <w:pStyle w:val="ListParagraph"/>
        <w:numPr>
          <w:ilvl w:val="0"/>
          <w:numId w:val="31"/>
        </w:numPr>
        <w:rPr>
          <w:rFonts w:asciiTheme="minorHAnsi" w:hAnsiTheme="minorHAnsi"/>
        </w:rPr>
      </w:pPr>
      <w:r>
        <w:rPr>
          <w:rFonts w:asciiTheme="minorHAnsi" w:hAnsiTheme="minorHAnsi"/>
        </w:rPr>
        <w:t xml:space="preserve">Can you </w:t>
      </w:r>
      <w:r w:rsidRPr="004F5865">
        <w:rPr>
          <w:rFonts w:asciiTheme="minorHAnsi" w:hAnsiTheme="minorHAnsi"/>
          <w:b/>
          <w:highlight w:val="yellow"/>
        </w:rPr>
        <w:t>elevate the diction</w:t>
      </w:r>
      <w:r>
        <w:rPr>
          <w:rFonts w:asciiTheme="minorHAnsi" w:hAnsiTheme="minorHAnsi"/>
        </w:rPr>
        <w:t xml:space="preserve"> of the following passage</w:t>
      </w:r>
      <w:r w:rsidR="00530169">
        <w:rPr>
          <w:rFonts w:asciiTheme="minorHAnsi" w:hAnsiTheme="minorHAnsi"/>
        </w:rPr>
        <w:t xml:space="preserve"> to make it more impactful</w:t>
      </w:r>
      <w:r>
        <w:rPr>
          <w:rFonts w:asciiTheme="minorHAnsi" w:hAnsiTheme="minorHAnsi"/>
        </w:rPr>
        <w:t>?</w:t>
      </w:r>
    </w:p>
    <w:p w:rsidR="00896ACE" w:rsidRDefault="00896ACE" w:rsidP="00896ACE">
      <w:pPr>
        <w:rPr>
          <w:rFonts w:asciiTheme="minorHAnsi" w:hAnsiTheme="minorHAnsi"/>
        </w:rPr>
      </w:pPr>
    </w:p>
    <w:p w:rsidR="00896ACE" w:rsidRDefault="00896ACE" w:rsidP="00896ACE">
      <w:pPr>
        <w:ind w:left="360"/>
        <w:rPr>
          <w:rFonts w:asciiTheme="minorHAnsi" w:hAnsiTheme="minorHAnsi"/>
        </w:rPr>
      </w:pPr>
      <w:r>
        <w:rPr>
          <w:rFonts w:asciiTheme="minorHAnsi" w:hAnsiTheme="minorHAnsi"/>
        </w:rPr>
        <w:t xml:space="preserve">The small boy bent down in the corner and picked up a small piece of thread.  As he held it in his hand, he realized it was much more than a small string.  He realized it was the </w:t>
      </w:r>
      <w:r w:rsidR="00EB38B0">
        <w:rPr>
          <w:rFonts w:asciiTheme="minorHAnsi" w:hAnsiTheme="minorHAnsi"/>
        </w:rPr>
        <w:t>connection to his past.</w:t>
      </w:r>
    </w:p>
    <w:p w:rsidR="00560081" w:rsidRDefault="00560081" w:rsidP="00896ACE">
      <w:pPr>
        <w:ind w:left="360"/>
        <w:rPr>
          <w:rFonts w:asciiTheme="minorHAnsi" w:hAnsiTheme="minorHAnsi"/>
        </w:rPr>
      </w:pPr>
    </w:p>
    <w:p w:rsidR="00560081" w:rsidRDefault="00560081"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4F5865" w:rsidRDefault="004F5865" w:rsidP="00896ACE">
      <w:pPr>
        <w:ind w:left="360"/>
        <w:rPr>
          <w:rFonts w:asciiTheme="minorHAnsi" w:hAnsiTheme="minorHAnsi"/>
        </w:rPr>
      </w:pPr>
    </w:p>
    <w:p w:rsidR="00560081" w:rsidRPr="004F5865" w:rsidRDefault="00560081" w:rsidP="004F5865">
      <w:pPr>
        <w:pStyle w:val="ListParagraph"/>
        <w:numPr>
          <w:ilvl w:val="0"/>
          <w:numId w:val="31"/>
        </w:numPr>
        <w:rPr>
          <w:rFonts w:asciiTheme="minorHAnsi" w:hAnsiTheme="minorHAnsi"/>
        </w:rPr>
      </w:pPr>
      <w:r w:rsidRPr="004F5865">
        <w:rPr>
          <w:rFonts w:asciiTheme="minorHAnsi" w:hAnsiTheme="minorHAnsi"/>
        </w:rPr>
        <w:t>Can you identify the analyze the impactful diction in this passage?</w:t>
      </w:r>
    </w:p>
    <w:p w:rsidR="00560081" w:rsidRDefault="00560081" w:rsidP="00560081">
      <w:pPr>
        <w:rPr>
          <w:rFonts w:asciiTheme="minorHAnsi" w:hAnsiTheme="minorHAnsi"/>
        </w:rPr>
      </w:pPr>
    </w:p>
    <w:p w:rsidR="00560081" w:rsidRDefault="00560081" w:rsidP="00560081">
      <w:r>
        <w:t xml:space="preserve">From </w:t>
      </w:r>
      <w:r w:rsidRPr="00560081">
        <w:rPr>
          <w:i/>
        </w:rPr>
        <w:t>The Great Gatsby</w:t>
      </w:r>
      <w:r>
        <w:t>:</w:t>
      </w:r>
    </w:p>
    <w:p w:rsidR="00560081" w:rsidRDefault="00560081" w:rsidP="00560081"/>
    <w:p w:rsidR="00560081" w:rsidRDefault="00560081" w:rsidP="00560081">
      <w:r w:rsidRPr="00560081">
        <w:t>This valley of ashes---a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grey cars crawls along an invisible track, gives out a ghastly creak and comes to rest, and immediately the ash grey men swarm up with leaden spades and stir up an impenetrable cloud which screens their obscure operations from your sight.</w:t>
      </w:r>
    </w:p>
    <w:p w:rsidR="00560081" w:rsidRDefault="00560081" w:rsidP="00560081"/>
    <w:p w:rsidR="00560081" w:rsidRDefault="00560081" w:rsidP="00560081"/>
    <w:p w:rsidR="00560081" w:rsidRDefault="00560081" w:rsidP="00560081"/>
    <w:p w:rsidR="00560081" w:rsidRDefault="00560081" w:rsidP="00560081"/>
    <w:p w:rsidR="00560081" w:rsidRDefault="00560081" w:rsidP="00560081"/>
    <w:p w:rsidR="00560081" w:rsidRDefault="00560081" w:rsidP="00560081">
      <w:r>
        <w:t>Now look at this picture.  How does this visual medium add to analysis of text above?</w:t>
      </w:r>
    </w:p>
    <w:p w:rsidR="00560081" w:rsidRDefault="00560081" w:rsidP="00560081"/>
    <w:p w:rsidR="00560081" w:rsidRDefault="00560081" w:rsidP="00560081">
      <w:pPr>
        <w:jc w:val="center"/>
      </w:pPr>
      <w:r>
        <w:rPr>
          <w:rFonts w:ascii="Arial" w:hAnsi="Arial" w:cs="Arial"/>
          <w:noProof/>
          <w:color w:val="1020D0"/>
          <w:sz w:val="12"/>
          <w:szCs w:val="12"/>
        </w:rPr>
        <w:drawing>
          <wp:inline distT="0" distB="0" distL="0" distR="0">
            <wp:extent cx="1970033" cy="1101519"/>
            <wp:effectExtent l="19050" t="0" r="0" b="0"/>
            <wp:docPr id="1" name="Picture 1" descr="http://tse1.mm.bing.net/th?&amp;id=OIP.M62d07848b8ddeeb6363bb2bcd87474a7o0&amp;w=300&amp;h=168&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2d07848b8ddeeb6363bb2bcd87474a7o0&amp;w=300&amp;h=168&amp;c=0&amp;pid=1.9&amp;rs=0&amp;p=0">
                      <a:hlinkClick r:id="rId6"/>
                    </pic:cNvPr>
                    <pic:cNvPicPr>
                      <a:picLocks noChangeAspect="1" noChangeArrowheads="1"/>
                    </pic:cNvPicPr>
                  </pic:nvPicPr>
                  <pic:blipFill>
                    <a:blip r:embed="rId7" cstate="print"/>
                    <a:srcRect/>
                    <a:stretch>
                      <a:fillRect/>
                    </a:stretch>
                  </pic:blipFill>
                  <pic:spPr bwMode="auto">
                    <a:xfrm>
                      <a:off x="0" y="0"/>
                      <a:ext cx="1971912" cy="1102570"/>
                    </a:xfrm>
                    <a:prstGeom prst="rect">
                      <a:avLst/>
                    </a:prstGeom>
                    <a:noFill/>
                    <a:ln w="9525">
                      <a:noFill/>
                      <a:miter lim="800000"/>
                      <a:headEnd/>
                      <a:tailEnd/>
                    </a:ln>
                  </pic:spPr>
                </pic:pic>
              </a:graphicData>
            </a:graphic>
          </wp:inline>
        </w:drawing>
      </w:r>
    </w:p>
    <w:p w:rsidR="00560081" w:rsidRPr="00560081" w:rsidRDefault="00560081" w:rsidP="00560081">
      <w:pPr>
        <w:rPr>
          <w:rFonts w:asciiTheme="minorHAnsi" w:hAnsiTheme="minorHAnsi"/>
        </w:rPr>
      </w:pPr>
    </w:p>
    <w:p w:rsidR="00530169" w:rsidRDefault="00530169" w:rsidP="00896ACE">
      <w:pPr>
        <w:ind w:left="360"/>
        <w:rPr>
          <w:rFonts w:asciiTheme="minorHAnsi" w:hAnsiTheme="minorHAnsi"/>
        </w:rPr>
      </w:pPr>
    </w:p>
    <w:p w:rsidR="00560081" w:rsidRDefault="00560081" w:rsidP="00896ACE">
      <w:pPr>
        <w:ind w:left="360"/>
        <w:rPr>
          <w:rFonts w:asciiTheme="minorHAnsi" w:hAnsiTheme="minorHAnsi"/>
        </w:rPr>
      </w:pPr>
      <w:r>
        <w:rPr>
          <w:rFonts w:asciiTheme="minorHAnsi" w:hAnsiTheme="minorHAnsi"/>
        </w:rPr>
        <w:t>Lastly, synthesis:</w:t>
      </w:r>
    </w:p>
    <w:p w:rsidR="00560081" w:rsidRDefault="00560081" w:rsidP="00896ACE">
      <w:pPr>
        <w:ind w:left="360"/>
        <w:rPr>
          <w:rFonts w:asciiTheme="minorHAnsi" w:hAnsiTheme="minorHAnsi"/>
        </w:rPr>
      </w:pPr>
    </w:p>
    <w:p w:rsidR="00560081" w:rsidRPr="004F5865" w:rsidRDefault="00560081" w:rsidP="004F5865">
      <w:pPr>
        <w:pStyle w:val="ListParagraph"/>
        <w:numPr>
          <w:ilvl w:val="0"/>
          <w:numId w:val="31"/>
        </w:numPr>
        <w:rPr>
          <w:rFonts w:asciiTheme="minorHAnsi" w:hAnsiTheme="minorHAnsi"/>
        </w:rPr>
      </w:pPr>
      <w:r w:rsidRPr="004F5865">
        <w:rPr>
          <w:rFonts w:asciiTheme="minorHAnsi" w:hAnsiTheme="minorHAnsi"/>
        </w:rPr>
        <w:t xml:space="preserve">How does </w:t>
      </w:r>
      <w:r w:rsidR="004F5865" w:rsidRPr="004F5865">
        <w:rPr>
          <w:rFonts w:asciiTheme="minorHAnsi" w:hAnsiTheme="minorHAnsi"/>
          <w:i/>
        </w:rPr>
        <w:t>The Seventh Most Important Thing</w:t>
      </w:r>
      <w:r w:rsidRPr="004F5865">
        <w:rPr>
          <w:rFonts w:asciiTheme="minorHAnsi" w:hAnsiTheme="minorHAnsi"/>
        </w:rPr>
        <w:t xml:space="preserve"> connect to you?  Another text?  World?</w:t>
      </w:r>
    </w:p>
    <w:p w:rsidR="00560081" w:rsidRDefault="00560081" w:rsidP="00896ACE">
      <w:pPr>
        <w:ind w:left="360"/>
        <w:rPr>
          <w:rFonts w:asciiTheme="minorHAnsi" w:hAnsiTheme="minorHAnsi"/>
        </w:rPr>
      </w:pPr>
    </w:p>
    <w:p w:rsidR="00560081" w:rsidRPr="004F5865" w:rsidRDefault="00560081" w:rsidP="004F5865">
      <w:pPr>
        <w:pStyle w:val="ListParagraph"/>
        <w:numPr>
          <w:ilvl w:val="0"/>
          <w:numId w:val="31"/>
        </w:numPr>
        <w:rPr>
          <w:rFonts w:asciiTheme="minorHAnsi" w:hAnsiTheme="minorHAnsi"/>
        </w:rPr>
      </w:pPr>
      <w:r w:rsidRPr="004F5865">
        <w:rPr>
          <w:rFonts w:asciiTheme="minorHAnsi" w:hAnsiTheme="minorHAnsi"/>
        </w:rPr>
        <w:t>How does OMAM connect to you?  Another text?  World?</w:t>
      </w:r>
    </w:p>
    <w:p w:rsidR="00560081" w:rsidRDefault="00560081" w:rsidP="00896ACE">
      <w:pPr>
        <w:ind w:left="360"/>
        <w:rPr>
          <w:rFonts w:asciiTheme="minorHAnsi" w:hAnsiTheme="minorHAnsi"/>
        </w:rPr>
      </w:pPr>
    </w:p>
    <w:p w:rsidR="00560081" w:rsidRPr="004F5865" w:rsidRDefault="00560081" w:rsidP="004F5865">
      <w:pPr>
        <w:pStyle w:val="ListParagraph"/>
        <w:numPr>
          <w:ilvl w:val="0"/>
          <w:numId w:val="31"/>
        </w:numPr>
        <w:rPr>
          <w:rFonts w:asciiTheme="minorHAnsi" w:hAnsiTheme="minorHAnsi"/>
        </w:rPr>
      </w:pPr>
      <w:r w:rsidRPr="004F5865">
        <w:rPr>
          <w:rFonts w:asciiTheme="minorHAnsi" w:hAnsiTheme="minorHAnsi"/>
        </w:rPr>
        <w:t>How does 1984 connect to you? Another text? World?</w:t>
      </w:r>
    </w:p>
    <w:p w:rsidR="00530169" w:rsidRDefault="00530169" w:rsidP="00896ACE">
      <w:pPr>
        <w:ind w:left="360"/>
        <w:rPr>
          <w:rFonts w:asciiTheme="minorHAnsi" w:hAnsiTheme="minorHAnsi"/>
        </w:rPr>
      </w:pPr>
    </w:p>
    <w:p w:rsidR="00530169" w:rsidRPr="00896ACE" w:rsidRDefault="00530169" w:rsidP="00896ACE">
      <w:pPr>
        <w:ind w:left="360"/>
        <w:rPr>
          <w:rFonts w:asciiTheme="minorHAnsi" w:hAnsiTheme="minorHAnsi"/>
        </w:rPr>
      </w:pPr>
    </w:p>
    <w:sectPr w:rsidR="00530169" w:rsidRPr="00896ACE" w:rsidSect="001A75CE">
      <w:pgSz w:w="12240" w:h="15840"/>
      <w:pgMar w:top="18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altName w:val="Heavy Heap"/>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98B"/>
    <w:multiLevelType w:val="hybridMultilevel"/>
    <w:tmpl w:val="84D8B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D63165"/>
    <w:multiLevelType w:val="hybridMultilevel"/>
    <w:tmpl w:val="4E380D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E01D99"/>
    <w:multiLevelType w:val="hybridMultilevel"/>
    <w:tmpl w:val="6F766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91E63"/>
    <w:multiLevelType w:val="hybridMultilevel"/>
    <w:tmpl w:val="0518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134F1"/>
    <w:multiLevelType w:val="hybridMultilevel"/>
    <w:tmpl w:val="61EE82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55765F"/>
    <w:multiLevelType w:val="hybridMultilevel"/>
    <w:tmpl w:val="E48C6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97348"/>
    <w:multiLevelType w:val="hybridMultilevel"/>
    <w:tmpl w:val="C74C3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E8123F"/>
    <w:multiLevelType w:val="hybridMultilevel"/>
    <w:tmpl w:val="5E3C9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45614F"/>
    <w:multiLevelType w:val="hybridMultilevel"/>
    <w:tmpl w:val="3DC04F38"/>
    <w:lvl w:ilvl="0" w:tplc="9B56DE54">
      <w:start w:val="1"/>
      <w:numFmt w:val="decimal"/>
      <w:lvlText w:val="%1."/>
      <w:lvlJc w:val="left"/>
      <w:pPr>
        <w:tabs>
          <w:tab w:val="num" w:pos="720"/>
        </w:tabs>
        <w:ind w:left="72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C7300"/>
    <w:multiLevelType w:val="hybridMultilevel"/>
    <w:tmpl w:val="4A4E0F9E"/>
    <w:lvl w:ilvl="0" w:tplc="04090001">
      <w:start w:val="1"/>
      <w:numFmt w:val="bullet"/>
      <w:lvlText w:val=""/>
      <w:lvlJc w:val="left"/>
      <w:pPr>
        <w:ind w:left="76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251CDA"/>
    <w:multiLevelType w:val="hybridMultilevel"/>
    <w:tmpl w:val="FA80986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600B79"/>
    <w:multiLevelType w:val="hybridMultilevel"/>
    <w:tmpl w:val="88D4A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1692592"/>
    <w:multiLevelType w:val="hybridMultilevel"/>
    <w:tmpl w:val="3894F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351E83"/>
    <w:multiLevelType w:val="hybridMultilevel"/>
    <w:tmpl w:val="0FBE32E4"/>
    <w:lvl w:ilvl="0" w:tplc="CB7E2764">
      <w:start w:val="1"/>
      <w:numFmt w:val="decimal"/>
      <w:lvlText w:val="%1."/>
      <w:lvlJc w:val="left"/>
      <w:pPr>
        <w:tabs>
          <w:tab w:val="num" w:pos="720"/>
        </w:tabs>
        <w:ind w:left="720" w:hanging="360"/>
      </w:pPr>
      <w:rPr>
        <w:rFonts w:ascii="Times New Roman" w:eastAsia="Times New Roman" w:hAnsi="Times New Roman" w:cs="Times New Roman"/>
      </w:rPr>
    </w:lvl>
    <w:lvl w:ilvl="1" w:tplc="E8BABCF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F574BF"/>
    <w:multiLevelType w:val="hybridMultilevel"/>
    <w:tmpl w:val="3668B620"/>
    <w:lvl w:ilvl="0" w:tplc="0409000F">
      <w:start w:val="2"/>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D0EB4"/>
    <w:multiLevelType w:val="hybridMultilevel"/>
    <w:tmpl w:val="6F548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B6250"/>
    <w:multiLevelType w:val="hybridMultilevel"/>
    <w:tmpl w:val="BFC6C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02657A4"/>
    <w:multiLevelType w:val="hybridMultilevel"/>
    <w:tmpl w:val="DF94DF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2C03676"/>
    <w:multiLevelType w:val="hybridMultilevel"/>
    <w:tmpl w:val="1694B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89F720F"/>
    <w:multiLevelType w:val="hybridMultilevel"/>
    <w:tmpl w:val="E1B22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8A42B22"/>
    <w:multiLevelType w:val="hybridMultilevel"/>
    <w:tmpl w:val="00181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E12916"/>
    <w:multiLevelType w:val="hybridMultilevel"/>
    <w:tmpl w:val="12EAF7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BFE342A"/>
    <w:multiLevelType w:val="hybridMultilevel"/>
    <w:tmpl w:val="B8C600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E075BF3"/>
    <w:multiLevelType w:val="hybridMultilevel"/>
    <w:tmpl w:val="40BE440A"/>
    <w:lvl w:ilvl="0" w:tplc="A7D07514">
      <w:start w:val="1"/>
      <w:numFmt w:val="decimal"/>
      <w:lvlText w:val="%1."/>
      <w:lvlJc w:val="left"/>
      <w:pPr>
        <w:tabs>
          <w:tab w:val="num" w:pos="720"/>
        </w:tabs>
        <w:ind w:left="720" w:hanging="360"/>
      </w:pPr>
      <w:rPr>
        <w:rFonts w:hint="default"/>
        <w:b w:val="0"/>
        <w:sz w:val="20"/>
        <w:szCs w:val="20"/>
      </w:rPr>
    </w:lvl>
    <w:lvl w:ilvl="1" w:tplc="0409000F">
      <w:start w:val="1"/>
      <w:numFmt w:val="decimal"/>
      <w:lvlText w:val="%2."/>
      <w:lvlJc w:val="left"/>
      <w:pPr>
        <w:tabs>
          <w:tab w:val="num" w:pos="1440"/>
        </w:tabs>
        <w:ind w:left="1440" w:hanging="360"/>
      </w:pPr>
      <w:rPr>
        <w:rFont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7A76B9"/>
    <w:multiLevelType w:val="hybridMultilevel"/>
    <w:tmpl w:val="E9366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B70FDC"/>
    <w:multiLevelType w:val="hybridMultilevel"/>
    <w:tmpl w:val="55309858"/>
    <w:lvl w:ilvl="0" w:tplc="82823CA2">
      <w:start w:val="1"/>
      <w:numFmt w:val="decimal"/>
      <w:lvlText w:val="%1."/>
      <w:lvlJc w:val="left"/>
      <w:pPr>
        <w:tabs>
          <w:tab w:val="num" w:pos="720"/>
        </w:tabs>
        <w:ind w:left="720" w:hanging="360"/>
      </w:pPr>
      <w:rPr>
        <w:rFonts w:hint="default"/>
        <w:b w:val="0"/>
        <w:sz w:val="20"/>
        <w:szCs w:val="20"/>
      </w:rPr>
    </w:lvl>
    <w:lvl w:ilvl="1" w:tplc="A7D07514">
      <w:start w:val="1"/>
      <w:numFmt w:val="decimal"/>
      <w:lvlText w:val="%2."/>
      <w:lvlJc w:val="left"/>
      <w:pPr>
        <w:tabs>
          <w:tab w:val="num" w:pos="1440"/>
        </w:tabs>
        <w:ind w:left="1440" w:hanging="360"/>
      </w:pPr>
      <w:rPr>
        <w:rFonts w:hint="default"/>
        <w:b w:val="0"/>
        <w:sz w:val="20"/>
        <w:szCs w:val="20"/>
      </w:rPr>
    </w:lvl>
    <w:lvl w:ilvl="2" w:tplc="0409000F">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1A4E62"/>
    <w:multiLevelType w:val="hybridMultilevel"/>
    <w:tmpl w:val="2F3ECFA0"/>
    <w:lvl w:ilvl="0" w:tplc="CB365D3A">
      <w:start w:val="5"/>
      <w:numFmt w:val="decimal"/>
      <w:lvlText w:val="%1."/>
      <w:lvlJc w:val="left"/>
      <w:pPr>
        <w:tabs>
          <w:tab w:val="num" w:pos="720"/>
        </w:tabs>
        <w:ind w:left="720" w:hanging="360"/>
      </w:pPr>
      <w:rPr>
        <w:rFonts w:ascii="Times New Roman" w:eastAsia="Times New Roman" w:hAnsi="Times New Roman" w:cs="Times New Roman"/>
      </w:rPr>
    </w:lvl>
    <w:lvl w:ilvl="1" w:tplc="04B023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A971A3"/>
    <w:multiLevelType w:val="hybridMultilevel"/>
    <w:tmpl w:val="E13EB4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222D7B"/>
    <w:multiLevelType w:val="hybridMultilevel"/>
    <w:tmpl w:val="D22EAEB2"/>
    <w:lvl w:ilvl="0" w:tplc="04090001">
      <w:start w:val="1"/>
      <w:numFmt w:val="bullet"/>
      <w:lvlText w:val=""/>
      <w:lvlJc w:val="left"/>
      <w:pPr>
        <w:ind w:left="8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E2B022F"/>
    <w:multiLevelType w:val="hybridMultilevel"/>
    <w:tmpl w:val="0A20A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8"/>
  </w:num>
  <w:num w:numId="3">
    <w:abstractNumId w:val="10"/>
  </w:num>
  <w:num w:numId="4">
    <w:abstractNumId w:val="26"/>
  </w:num>
  <w:num w:numId="5">
    <w:abstractNumId w:val="23"/>
  </w:num>
  <w:num w:numId="6">
    <w:abstractNumId w:val="25"/>
  </w:num>
  <w:num w:numId="7">
    <w:abstractNumId w:val="27"/>
  </w:num>
  <w:num w:numId="8">
    <w:abstractNumId w:val="2"/>
  </w:num>
  <w:num w:numId="9">
    <w:abstractNumId w:val="7"/>
  </w:num>
  <w:num w:numId="10">
    <w:abstractNumId w:val="3"/>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55"/>
    <w:rsid w:val="00045C6F"/>
    <w:rsid w:val="000F281E"/>
    <w:rsid w:val="0016124F"/>
    <w:rsid w:val="00196C62"/>
    <w:rsid w:val="001A75CE"/>
    <w:rsid w:val="001B323E"/>
    <w:rsid w:val="00226762"/>
    <w:rsid w:val="00262C71"/>
    <w:rsid w:val="002A1E07"/>
    <w:rsid w:val="002F204E"/>
    <w:rsid w:val="00336BBD"/>
    <w:rsid w:val="00371AB9"/>
    <w:rsid w:val="0037278C"/>
    <w:rsid w:val="003C1605"/>
    <w:rsid w:val="0041379E"/>
    <w:rsid w:val="004F5865"/>
    <w:rsid w:val="00530169"/>
    <w:rsid w:val="00560081"/>
    <w:rsid w:val="005A55B0"/>
    <w:rsid w:val="005B34E0"/>
    <w:rsid w:val="005D107D"/>
    <w:rsid w:val="0068633F"/>
    <w:rsid w:val="006A7A76"/>
    <w:rsid w:val="00754209"/>
    <w:rsid w:val="007F4FD0"/>
    <w:rsid w:val="007F565A"/>
    <w:rsid w:val="00843304"/>
    <w:rsid w:val="00846CB5"/>
    <w:rsid w:val="00851B33"/>
    <w:rsid w:val="00896ACE"/>
    <w:rsid w:val="008F3825"/>
    <w:rsid w:val="00905D12"/>
    <w:rsid w:val="00910398"/>
    <w:rsid w:val="009322AF"/>
    <w:rsid w:val="009A441C"/>
    <w:rsid w:val="009E5BC2"/>
    <w:rsid w:val="00A47BD2"/>
    <w:rsid w:val="00A763C0"/>
    <w:rsid w:val="00AE00AB"/>
    <w:rsid w:val="00B933C0"/>
    <w:rsid w:val="00BB2D2F"/>
    <w:rsid w:val="00BC356D"/>
    <w:rsid w:val="00C15A94"/>
    <w:rsid w:val="00C476DF"/>
    <w:rsid w:val="00CA73C9"/>
    <w:rsid w:val="00CE1E36"/>
    <w:rsid w:val="00CF1655"/>
    <w:rsid w:val="00D2550D"/>
    <w:rsid w:val="00D408F9"/>
    <w:rsid w:val="00D52A40"/>
    <w:rsid w:val="00D70AC3"/>
    <w:rsid w:val="00DE0E6E"/>
    <w:rsid w:val="00EB38B0"/>
    <w:rsid w:val="00F74823"/>
    <w:rsid w:val="00FB6A6A"/>
    <w:rsid w:val="00FC6A94"/>
    <w:rsid w:val="00FE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F9AA94"/>
  <w15:docId w15:val="{8D958494-14C1-46AC-A567-C61DDE4A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5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1655"/>
    <w:pPr>
      <w:ind w:left="1080" w:hanging="360"/>
    </w:pPr>
    <w:rPr>
      <w:sz w:val="20"/>
    </w:rPr>
  </w:style>
  <w:style w:type="character" w:customStyle="1" w:styleId="BodyTextIndentChar">
    <w:name w:val="Body Text Indent Char"/>
    <w:basedOn w:val="DefaultParagraphFont"/>
    <w:link w:val="BodyTextIndent"/>
    <w:rsid w:val="00CF1655"/>
    <w:rPr>
      <w:rFonts w:ascii="Times New Roman" w:eastAsia="Times New Roman" w:hAnsi="Times New Roman" w:cs="Times New Roman"/>
      <w:sz w:val="20"/>
      <w:szCs w:val="24"/>
    </w:rPr>
  </w:style>
  <w:style w:type="paragraph" w:styleId="BodyText">
    <w:name w:val="Body Text"/>
    <w:basedOn w:val="Normal"/>
    <w:link w:val="BodyTextChar"/>
    <w:rsid w:val="00CF1655"/>
    <w:pPr>
      <w:spacing w:after="120"/>
    </w:pPr>
  </w:style>
  <w:style w:type="character" w:customStyle="1" w:styleId="BodyTextChar">
    <w:name w:val="Body Text Char"/>
    <w:basedOn w:val="DefaultParagraphFont"/>
    <w:link w:val="BodyText"/>
    <w:rsid w:val="00CF1655"/>
    <w:rPr>
      <w:rFonts w:ascii="Times New Roman" w:eastAsia="Times New Roman" w:hAnsi="Times New Roman" w:cs="Times New Roman"/>
      <w:sz w:val="24"/>
      <w:szCs w:val="24"/>
    </w:rPr>
  </w:style>
  <w:style w:type="paragraph" w:styleId="ListParagraph">
    <w:name w:val="List Paragraph"/>
    <w:basedOn w:val="Normal"/>
    <w:uiPriority w:val="34"/>
    <w:qFormat/>
    <w:rsid w:val="00CF1655"/>
    <w:pPr>
      <w:ind w:left="720"/>
      <w:contextualSpacing/>
    </w:pPr>
  </w:style>
  <w:style w:type="table" w:styleId="TableGrid">
    <w:name w:val="Table Grid"/>
    <w:basedOn w:val="TableNormal"/>
    <w:uiPriority w:val="59"/>
    <w:rsid w:val="0075420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4209"/>
    <w:rPr>
      <w:rFonts w:ascii="Tahoma" w:hAnsi="Tahoma" w:cs="Tahoma"/>
      <w:sz w:val="16"/>
      <w:szCs w:val="16"/>
    </w:rPr>
  </w:style>
  <w:style w:type="character" w:customStyle="1" w:styleId="BalloonTextChar">
    <w:name w:val="Balloon Text Char"/>
    <w:basedOn w:val="DefaultParagraphFont"/>
    <w:link w:val="BalloonText"/>
    <w:uiPriority w:val="99"/>
    <w:semiHidden/>
    <w:rsid w:val="00754209"/>
    <w:rPr>
      <w:rFonts w:ascii="Tahoma" w:eastAsia="Times New Roman" w:hAnsi="Tahoma" w:cs="Tahoma"/>
      <w:sz w:val="16"/>
      <w:szCs w:val="16"/>
    </w:rPr>
  </w:style>
  <w:style w:type="paragraph" w:styleId="NormalWeb">
    <w:name w:val="Normal (Web)"/>
    <w:basedOn w:val="Normal"/>
    <w:uiPriority w:val="99"/>
    <w:semiHidden/>
    <w:unhideWhenUsed/>
    <w:rsid w:val="0037278C"/>
    <w:pPr>
      <w:spacing w:before="100" w:beforeAutospacing="1" w:after="100" w:afterAutospacing="1" w:line="312" w:lineRule="auto"/>
      <w:ind w:firstLine="480"/>
    </w:pPr>
    <w:rPr>
      <w:color w:val="000000"/>
    </w:rPr>
  </w:style>
  <w:style w:type="paragraph" w:customStyle="1" w:styleId="xmsonormal">
    <w:name w:val="x_msonormal"/>
    <w:basedOn w:val="Normal"/>
    <w:rsid w:val="004F5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7000">
      <w:bodyDiv w:val="1"/>
      <w:marLeft w:val="0"/>
      <w:marRight w:val="0"/>
      <w:marTop w:val="0"/>
      <w:marBottom w:val="0"/>
      <w:divBdr>
        <w:top w:val="none" w:sz="0" w:space="0" w:color="auto"/>
        <w:left w:val="none" w:sz="0" w:space="0" w:color="auto"/>
        <w:bottom w:val="none" w:sz="0" w:space="0" w:color="auto"/>
        <w:right w:val="none" w:sz="0" w:space="0" w:color="auto"/>
      </w:divBdr>
      <w:divsChild>
        <w:div w:id="253127781">
          <w:marLeft w:val="0"/>
          <w:marRight w:val="0"/>
          <w:marTop w:val="0"/>
          <w:marBottom w:val="375"/>
          <w:divBdr>
            <w:top w:val="none" w:sz="0" w:space="0" w:color="auto"/>
            <w:left w:val="none" w:sz="0" w:space="0" w:color="auto"/>
            <w:bottom w:val="none" w:sz="0" w:space="0" w:color="auto"/>
            <w:right w:val="none" w:sz="0" w:space="0" w:color="auto"/>
          </w:divBdr>
          <w:divsChild>
            <w:div w:id="35586095">
              <w:marLeft w:val="4500"/>
              <w:marRight w:val="750"/>
              <w:marTop w:val="0"/>
              <w:marBottom w:val="0"/>
              <w:divBdr>
                <w:top w:val="none" w:sz="0" w:space="0" w:color="auto"/>
                <w:left w:val="none" w:sz="0" w:space="0" w:color="auto"/>
                <w:bottom w:val="none" w:sz="0" w:space="0" w:color="auto"/>
                <w:right w:val="none" w:sz="0" w:space="0" w:color="auto"/>
              </w:divBdr>
              <w:divsChild>
                <w:div w:id="1143541466">
                  <w:marLeft w:val="750"/>
                  <w:marRight w:val="0"/>
                  <w:marTop w:val="0"/>
                  <w:marBottom w:val="375"/>
                  <w:divBdr>
                    <w:top w:val="none" w:sz="0" w:space="0" w:color="auto"/>
                    <w:left w:val="none" w:sz="0" w:space="0" w:color="auto"/>
                    <w:bottom w:val="none" w:sz="0" w:space="0" w:color="auto"/>
                    <w:right w:val="none" w:sz="0" w:space="0" w:color="auto"/>
                  </w:divBdr>
                </w:div>
                <w:div w:id="158364097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44799539">
      <w:bodyDiv w:val="1"/>
      <w:marLeft w:val="120"/>
      <w:marRight w:val="120"/>
      <w:marTop w:val="0"/>
      <w:marBottom w:val="120"/>
      <w:divBdr>
        <w:top w:val="none" w:sz="0" w:space="0" w:color="auto"/>
        <w:left w:val="none" w:sz="0" w:space="0" w:color="auto"/>
        <w:bottom w:val="none" w:sz="0" w:space="0" w:color="auto"/>
        <w:right w:val="none" w:sz="0" w:space="0" w:color="auto"/>
      </w:divBdr>
      <w:divsChild>
        <w:div w:id="800340486">
          <w:marLeft w:val="0"/>
          <w:marRight w:val="0"/>
          <w:marTop w:val="0"/>
          <w:marBottom w:val="0"/>
          <w:divBdr>
            <w:top w:val="none" w:sz="0" w:space="0" w:color="auto"/>
            <w:left w:val="none" w:sz="0" w:space="0" w:color="auto"/>
            <w:bottom w:val="none" w:sz="0" w:space="0" w:color="auto"/>
            <w:right w:val="none" w:sz="0" w:space="0" w:color="auto"/>
          </w:divBdr>
          <w:divsChild>
            <w:div w:id="602493892">
              <w:marLeft w:val="0"/>
              <w:marRight w:val="0"/>
              <w:marTop w:val="0"/>
              <w:marBottom w:val="0"/>
              <w:divBdr>
                <w:top w:val="none" w:sz="0" w:space="0" w:color="auto"/>
                <w:left w:val="none" w:sz="0" w:space="0" w:color="auto"/>
                <w:bottom w:val="none" w:sz="0" w:space="0" w:color="auto"/>
                <w:right w:val="none" w:sz="0" w:space="0" w:color="auto"/>
              </w:divBdr>
              <w:divsChild>
                <w:div w:id="9985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0180">
      <w:bodyDiv w:val="1"/>
      <w:marLeft w:val="0"/>
      <w:marRight w:val="0"/>
      <w:marTop w:val="0"/>
      <w:marBottom w:val="0"/>
      <w:divBdr>
        <w:top w:val="none" w:sz="0" w:space="0" w:color="auto"/>
        <w:left w:val="none" w:sz="0" w:space="0" w:color="auto"/>
        <w:bottom w:val="none" w:sz="0" w:space="0" w:color="auto"/>
        <w:right w:val="none" w:sz="0" w:space="0" w:color="auto"/>
      </w:divBdr>
      <w:divsChild>
        <w:div w:id="220219333">
          <w:marLeft w:val="0"/>
          <w:marRight w:val="0"/>
          <w:marTop w:val="0"/>
          <w:marBottom w:val="0"/>
          <w:divBdr>
            <w:top w:val="none" w:sz="0" w:space="0" w:color="auto"/>
            <w:left w:val="none" w:sz="0" w:space="0" w:color="auto"/>
            <w:bottom w:val="none" w:sz="0" w:space="0" w:color="auto"/>
            <w:right w:val="none" w:sz="0" w:space="0" w:color="auto"/>
          </w:divBdr>
          <w:divsChild>
            <w:div w:id="2065524543">
              <w:blockQuote w:val="1"/>
              <w:marLeft w:val="975"/>
              <w:marRight w:val="720"/>
              <w:marTop w:val="1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ng.com/images/search?q=valley+of+ashes&amp;view=detailv2&amp;&amp;id=7607D39C39F1AD91857B12EFA886F102013DEE45&amp;selectedIndex=32&amp;ccid=YtB4SLjd&amp;simid=608019438359741500&amp;thid=OIP.M62d07848b8ddeeb6363bb2bcd87474a7o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F09F-E3FE-495E-B590-6672CBE2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kzickes</dc:creator>
  <cp:lastModifiedBy>MFCSD</cp:lastModifiedBy>
  <cp:revision>2</cp:revision>
  <cp:lastPrinted>2010-05-28T13:39:00Z</cp:lastPrinted>
  <dcterms:created xsi:type="dcterms:W3CDTF">2016-12-07T13:25:00Z</dcterms:created>
  <dcterms:modified xsi:type="dcterms:W3CDTF">2016-12-07T13:25:00Z</dcterms:modified>
</cp:coreProperties>
</file>