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1C" w:rsidRDefault="0051611C" w:rsidP="0051611C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51611C" w:rsidRDefault="0051611C" w:rsidP="005E1745">
      <w:pPr>
        <w:spacing w:after="0" w:line="240" w:lineRule="auto"/>
        <w:jc w:val="center"/>
      </w:pPr>
    </w:p>
    <w:p w:rsidR="0051611C" w:rsidRDefault="0051611C" w:rsidP="005E1745">
      <w:pPr>
        <w:spacing w:after="0" w:line="240" w:lineRule="auto"/>
        <w:jc w:val="center"/>
      </w:pPr>
    </w:p>
    <w:p w:rsidR="0051611C" w:rsidRDefault="0051611C" w:rsidP="005E1745">
      <w:pPr>
        <w:spacing w:after="0" w:line="240" w:lineRule="auto"/>
        <w:jc w:val="center"/>
      </w:pPr>
    </w:p>
    <w:p w:rsidR="0051611C" w:rsidRDefault="0051611C" w:rsidP="005E1745">
      <w:pPr>
        <w:spacing w:after="0" w:line="240" w:lineRule="auto"/>
        <w:jc w:val="center"/>
      </w:pPr>
      <w:r>
        <w:t>Upper Limb Objectives</w:t>
      </w:r>
    </w:p>
    <w:p w:rsidR="0051611C" w:rsidRDefault="0051611C" w:rsidP="005E1745">
      <w:pPr>
        <w:spacing w:after="0" w:line="240" w:lineRule="auto"/>
        <w:jc w:val="center"/>
      </w:pPr>
    </w:p>
    <w:p w:rsidR="00B90CDB" w:rsidRDefault="00B90CDB" w:rsidP="005E1745">
      <w:pPr>
        <w:spacing w:after="0" w:line="240" w:lineRule="auto"/>
        <w:jc w:val="center"/>
      </w:pPr>
      <w:r>
        <w:t>2.0 Describe / identify the following</w:t>
      </w:r>
    </w:p>
    <w:p w:rsidR="005E1745" w:rsidRDefault="005E1745" w:rsidP="005E1745">
      <w:pPr>
        <w:spacing w:after="0" w:line="240" w:lineRule="auto"/>
        <w:rPr>
          <w:u w:val="single"/>
        </w:rPr>
      </w:pPr>
    </w:p>
    <w:p w:rsidR="00FC70BE" w:rsidRDefault="00FC70BE" w:rsidP="005E1745">
      <w:pPr>
        <w:spacing w:after="0" w:line="240" w:lineRule="auto"/>
        <w:rPr>
          <w:u w:val="single"/>
        </w:rPr>
        <w:sectPr w:rsidR="00FC70BE" w:rsidSect="0051611C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B90CDB" w:rsidRPr="005E1745" w:rsidRDefault="00B90CDB" w:rsidP="005E1745">
      <w:pPr>
        <w:spacing w:after="0" w:line="240" w:lineRule="auto"/>
        <w:rPr>
          <w:u w:val="single"/>
        </w:rPr>
      </w:pPr>
      <w:proofErr w:type="spellStart"/>
      <w:r w:rsidRPr="005E1745">
        <w:rPr>
          <w:u w:val="single"/>
        </w:rPr>
        <w:lastRenderedPageBreak/>
        <w:t>Humerus</w:t>
      </w:r>
      <w:proofErr w:type="spellEnd"/>
    </w:p>
    <w:p w:rsidR="00B90CDB" w:rsidRDefault="00B90CDB" w:rsidP="005E1745">
      <w:pPr>
        <w:spacing w:after="0" w:line="240" w:lineRule="auto"/>
      </w:pPr>
      <w:r>
        <w:t>Head</w:t>
      </w:r>
    </w:p>
    <w:p w:rsidR="00B90CDB" w:rsidRDefault="00B90CDB" w:rsidP="005E1745">
      <w:pPr>
        <w:spacing w:after="0" w:line="240" w:lineRule="auto"/>
      </w:pPr>
      <w:r>
        <w:t>Surgical neck</w:t>
      </w:r>
    </w:p>
    <w:p w:rsidR="00B90CDB" w:rsidRDefault="00B90CDB" w:rsidP="005E1745">
      <w:pPr>
        <w:spacing w:after="0" w:line="240" w:lineRule="auto"/>
      </w:pPr>
      <w:r>
        <w:t>Anatomical neck</w:t>
      </w:r>
    </w:p>
    <w:p w:rsidR="00B90CDB" w:rsidRDefault="00B10DC9" w:rsidP="005E1745">
      <w:pPr>
        <w:spacing w:after="0" w:line="240" w:lineRule="auto"/>
      </w:pPr>
      <w:r>
        <w:t>Greater tuberosity</w:t>
      </w:r>
    </w:p>
    <w:p w:rsidR="00B10DC9" w:rsidRDefault="00B10DC9" w:rsidP="005E1745">
      <w:pPr>
        <w:spacing w:after="0" w:line="240" w:lineRule="auto"/>
      </w:pPr>
      <w:r>
        <w:t>Lesser tuberosity</w:t>
      </w:r>
    </w:p>
    <w:p w:rsidR="00B10DC9" w:rsidRDefault="00B10DC9" w:rsidP="005E1745">
      <w:pPr>
        <w:spacing w:after="0" w:line="240" w:lineRule="auto"/>
      </w:pPr>
      <w:r>
        <w:t xml:space="preserve">Deltoid tuberosity </w:t>
      </w:r>
    </w:p>
    <w:p w:rsidR="00B10DC9" w:rsidRDefault="00B10DC9" w:rsidP="005E1745">
      <w:pPr>
        <w:spacing w:after="0" w:line="240" w:lineRule="auto"/>
      </w:pPr>
      <w:r>
        <w:t>Olecranon fossa</w:t>
      </w:r>
    </w:p>
    <w:p w:rsidR="00B10DC9" w:rsidRDefault="00B10DC9" w:rsidP="005E1745">
      <w:pPr>
        <w:spacing w:after="0" w:line="240" w:lineRule="auto"/>
      </w:pPr>
      <w:r>
        <w:t>Coronoid fossa</w:t>
      </w:r>
    </w:p>
    <w:p w:rsidR="00B10DC9" w:rsidRDefault="00B10DC9" w:rsidP="005E1745">
      <w:pPr>
        <w:spacing w:after="0" w:line="240" w:lineRule="auto"/>
      </w:pPr>
      <w:r>
        <w:t>Medial epicondyle</w:t>
      </w:r>
    </w:p>
    <w:p w:rsidR="00FC70BE" w:rsidRDefault="00B10DC9" w:rsidP="00FC70BE">
      <w:pPr>
        <w:spacing w:after="0" w:line="240" w:lineRule="auto"/>
      </w:pPr>
      <w:r>
        <w:t>Lateral epicondyle</w:t>
      </w:r>
    </w:p>
    <w:p w:rsidR="00FC70BE" w:rsidRDefault="00B10DC9" w:rsidP="00FC70BE">
      <w:pPr>
        <w:spacing w:after="0" w:line="240" w:lineRule="auto"/>
      </w:pPr>
      <w:r>
        <w:t xml:space="preserve"> </w:t>
      </w:r>
      <w:r w:rsidR="00FC70BE">
        <w:t xml:space="preserve">Trochlea </w:t>
      </w:r>
    </w:p>
    <w:p w:rsidR="00FC70BE" w:rsidRDefault="00FC70BE" w:rsidP="00FC70BE">
      <w:pPr>
        <w:spacing w:after="0" w:line="240" w:lineRule="auto"/>
      </w:pPr>
      <w:proofErr w:type="spellStart"/>
      <w:r>
        <w:t>Capitulum</w:t>
      </w:r>
      <w:proofErr w:type="spellEnd"/>
      <w:r>
        <w:t xml:space="preserve"> </w:t>
      </w:r>
    </w:p>
    <w:p w:rsidR="00FC70BE" w:rsidRDefault="00FC70BE" w:rsidP="005E1745">
      <w:pPr>
        <w:spacing w:after="0" w:line="240" w:lineRule="auto"/>
      </w:pPr>
    </w:p>
    <w:p w:rsidR="00FC70BE" w:rsidRPr="005E1745" w:rsidRDefault="00FC70BE" w:rsidP="00FC70BE">
      <w:pPr>
        <w:spacing w:after="0" w:line="240" w:lineRule="auto"/>
        <w:rPr>
          <w:u w:val="single"/>
        </w:rPr>
      </w:pPr>
      <w:r w:rsidRPr="005E1745">
        <w:rPr>
          <w:u w:val="single"/>
        </w:rPr>
        <w:lastRenderedPageBreak/>
        <w:t>Radius &amp; Ulna</w:t>
      </w:r>
    </w:p>
    <w:p w:rsidR="00FC70BE" w:rsidRDefault="00FC70BE" w:rsidP="00FC70BE">
      <w:pPr>
        <w:spacing w:after="0" w:line="240" w:lineRule="auto"/>
      </w:pPr>
      <w:proofErr w:type="spellStart"/>
      <w:r>
        <w:t>Radioulnar</w:t>
      </w:r>
      <w:proofErr w:type="spellEnd"/>
      <w:r>
        <w:t xml:space="preserve"> joint</w:t>
      </w:r>
    </w:p>
    <w:p w:rsidR="00FC70BE" w:rsidRDefault="00FC70BE" w:rsidP="00FC70BE">
      <w:pPr>
        <w:spacing w:after="0" w:line="240" w:lineRule="auto"/>
      </w:pPr>
      <w:proofErr w:type="spellStart"/>
      <w:r>
        <w:t>Interosseous</w:t>
      </w:r>
      <w:proofErr w:type="spellEnd"/>
      <w:r>
        <w:t xml:space="preserve"> membrane</w:t>
      </w:r>
    </w:p>
    <w:p w:rsidR="00FC70BE" w:rsidRDefault="00FC70BE" w:rsidP="00FC70BE">
      <w:pPr>
        <w:spacing w:after="0" w:line="240" w:lineRule="auto"/>
      </w:pPr>
      <w:r>
        <w:t>Olecranon process</w:t>
      </w:r>
    </w:p>
    <w:p w:rsidR="00FC70BE" w:rsidRDefault="00FC70BE" w:rsidP="00FC70BE">
      <w:pPr>
        <w:spacing w:after="0" w:line="240" w:lineRule="auto"/>
      </w:pPr>
      <w:r>
        <w:t>Coronoid process</w:t>
      </w:r>
    </w:p>
    <w:p w:rsidR="00FC70BE" w:rsidRDefault="00FC70BE" w:rsidP="00FC70BE">
      <w:pPr>
        <w:spacing w:after="0" w:line="240" w:lineRule="auto"/>
      </w:pPr>
      <w:proofErr w:type="spellStart"/>
      <w:r>
        <w:t>Styloid</w:t>
      </w:r>
      <w:proofErr w:type="spellEnd"/>
      <w:r>
        <w:t xml:space="preserve"> process of each </w:t>
      </w:r>
    </w:p>
    <w:p w:rsidR="00FC70BE" w:rsidRDefault="00FC70BE" w:rsidP="00FC70BE">
      <w:pPr>
        <w:spacing w:after="0" w:line="240" w:lineRule="auto"/>
      </w:pPr>
      <w:r>
        <w:t>Head</w:t>
      </w:r>
    </w:p>
    <w:p w:rsidR="00FC70BE" w:rsidRDefault="00FC70BE" w:rsidP="00FC70BE">
      <w:pPr>
        <w:spacing w:after="0" w:line="240" w:lineRule="auto"/>
      </w:pPr>
      <w:r>
        <w:t>Radial tuberosity</w:t>
      </w: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Pr="005E1745" w:rsidRDefault="00FC70BE" w:rsidP="00FC70BE">
      <w:pPr>
        <w:spacing w:after="0" w:line="240" w:lineRule="auto"/>
        <w:rPr>
          <w:u w:val="single"/>
        </w:rPr>
      </w:pPr>
      <w:proofErr w:type="gramStart"/>
      <w:r w:rsidRPr="005E1745">
        <w:rPr>
          <w:u w:val="single"/>
        </w:rPr>
        <w:lastRenderedPageBreak/>
        <w:t>Wrist  &amp;</w:t>
      </w:r>
      <w:proofErr w:type="gramEnd"/>
      <w:r w:rsidRPr="005E1745">
        <w:rPr>
          <w:u w:val="single"/>
        </w:rPr>
        <w:t xml:space="preserve"> Hand</w:t>
      </w:r>
    </w:p>
    <w:p w:rsidR="00FC70BE" w:rsidRDefault="00FC70BE" w:rsidP="00FC70BE">
      <w:pPr>
        <w:spacing w:after="0" w:line="240" w:lineRule="auto"/>
      </w:pPr>
      <w:r>
        <w:t>Carpal Bones</w:t>
      </w:r>
    </w:p>
    <w:p w:rsidR="00FC70BE" w:rsidRDefault="00FC70BE" w:rsidP="00FC70BE">
      <w:pPr>
        <w:spacing w:after="0" w:line="240" w:lineRule="auto"/>
      </w:pPr>
      <w:r>
        <w:t>Metacarpal head</w:t>
      </w:r>
    </w:p>
    <w:p w:rsidR="00FC70BE" w:rsidRDefault="00FC70BE" w:rsidP="00FC70BE">
      <w:pPr>
        <w:spacing w:after="0" w:line="240" w:lineRule="auto"/>
      </w:pPr>
      <w:proofErr w:type="spellStart"/>
      <w:r>
        <w:t>Metalcarpal</w:t>
      </w:r>
      <w:proofErr w:type="spellEnd"/>
    </w:p>
    <w:p w:rsidR="00FC70BE" w:rsidRDefault="00FC70BE" w:rsidP="00FC70BE">
      <w:pPr>
        <w:spacing w:after="0" w:line="240" w:lineRule="auto"/>
      </w:pPr>
      <w:r>
        <w:t>Phalanges</w:t>
      </w:r>
    </w:p>
    <w:p w:rsidR="00FC70BE" w:rsidRDefault="00FC70BE" w:rsidP="00FC70BE">
      <w:pPr>
        <w:spacing w:after="0" w:line="240" w:lineRule="auto"/>
      </w:pPr>
      <w:r>
        <w:t>Proximal</w:t>
      </w:r>
    </w:p>
    <w:p w:rsidR="00FC70BE" w:rsidRDefault="00FC70BE" w:rsidP="00FC70BE">
      <w:pPr>
        <w:spacing w:after="0" w:line="240" w:lineRule="auto"/>
      </w:pPr>
      <w:r>
        <w:t>Middle</w:t>
      </w:r>
    </w:p>
    <w:p w:rsidR="00FC70BE" w:rsidRDefault="00FC70BE" w:rsidP="00FC70BE">
      <w:pPr>
        <w:spacing w:after="0" w:line="240" w:lineRule="auto"/>
      </w:pPr>
      <w:r>
        <w:t>Distal</w:t>
      </w:r>
    </w:p>
    <w:p w:rsidR="00FC70BE" w:rsidRDefault="00FC70BE" w:rsidP="00FC70BE">
      <w:pPr>
        <w:spacing w:after="0" w:line="240" w:lineRule="auto"/>
      </w:pPr>
      <w:r>
        <w:t>Numberings</w:t>
      </w: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</w:pPr>
    </w:p>
    <w:p w:rsidR="00FC70BE" w:rsidRDefault="00FC70BE" w:rsidP="00FC70BE">
      <w:pPr>
        <w:spacing w:after="0" w:line="240" w:lineRule="auto"/>
        <w:sectPr w:rsidR="00FC70BE" w:rsidSect="00FC70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1745" w:rsidRDefault="005E1745" w:rsidP="0051611C">
      <w:pPr>
        <w:spacing w:after="0"/>
      </w:pPr>
      <w:r>
        <w:lastRenderedPageBreak/>
        <w:t>3.0</w:t>
      </w:r>
    </w:p>
    <w:p w:rsidR="005E1745" w:rsidRDefault="005E1745" w:rsidP="005E1745">
      <w:pPr>
        <w:spacing w:after="0"/>
      </w:pPr>
    </w:p>
    <w:p w:rsidR="00EF5421" w:rsidRDefault="00EF5421" w:rsidP="005E1745">
      <w:pPr>
        <w:spacing w:after="0"/>
      </w:pPr>
      <w:r>
        <w:t xml:space="preserve">Label/identify spots from above on model bones </w:t>
      </w:r>
    </w:p>
    <w:p w:rsidR="00EF5421" w:rsidRDefault="00EF5421" w:rsidP="005E1745">
      <w:pPr>
        <w:spacing w:after="0"/>
      </w:pPr>
      <w:r>
        <w:t>Describe function of markings from above</w:t>
      </w:r>
    </w:p>
    <w:p w:rsidR="00EF5421" w:rsidRDefault="00EF5421" w:rsidP="005E1745">
      <w:pPr>
        <w:spacing w:after="0"/>
      </w:pPr>
      <w:r>
        <w:t>Define function of bones and markings</w:t>
      </w:r>
      <w:bookmarkStart w:id="0" w:name="_GoBack"/>
      <w:bookmarkEnd w:id="0"/>
    </w:p>
    <w:p w:rsidR="00EF5421" w:rsidRDefault="00EF5421" w:rsidP="005E1745">
      <w:pPr>
        <w:spacing w:after="0"/>
      </w:pPr>
      <w:r>
        <w:t xml:space="preserve">Describe how bones articulate with each other </w:t>
      </w:r>
    </w:p>
    <w:p w:rsidR="00EF5421" w:rsidRDefault="00EF5421" w:rsidP="005E1745">
      <w:pPr>
        <w:spacing w:after="0"/>
      </w:pPr>
    </w:p>
    <w:p w:rsidR="00EF5421" w:rsidRDefault="00EF5421" w:rsidP="005E1745">
      <w:pPr>
        <w:spacing w:after="0"/>
      </w:pPr>
      <w:r>
        <w:t>4.0</w:t>
      </w:r>
    </w:p>
    <w:p w:rsidR="0051611C" w:rsidRDefault="0051611C" w:rsidP="005E1745">
      <w:pPr>
        <w:spacing w:after="0"/>
      </w:pPr>
    </w:p>
    <w:p w:rsidR="00EF5421" w:rsidRDefault="00EF5421" w:rsidP="005E1745">
      <w:pPr>
        <w:spacing w:after="0"/>
      </w:pPr>
      <w:r>
        <w:t xml:space="preserve">Predict what is wrong if certain actions are hampered or diminished </w:t>
      </w:r>
    </w:p>
    <w:p w:rsidR="00EF5421" w:rsidRDefault="00EF5421" w:rsidP="005E1745">
      <w:pPr>
        <w:spacing w:after="0"/>
      </w:pPr>
      <w:r>
        <w:t xml:space="preserve">Predict what motion will result from muscles pulling on </w:t>
      </w:r>
      <w:proofErr w:type="spellStart"/>
      <w:r>
        <w:t>tuberosities</w:t>
      </w:r>
      <w:proofErr w:type="spellEnd"/>
      <w:r>
        <w:t xml:space="preserve"> </w:t>
      </w:r>
    </w:p>
    <w:p w:rsidR="00EF5421" w:rsidRDefault="00EF5421" w:rsidP="005E1745">
      <w:pPr>
        <w:spacing w:after="0"/>
      </w:pPr>
      <w:r>
        <w:t>Predict what would result from damage to particular bone markings or bones</w:t>
      </w:r>
    </w:p>
    <w:sectPr w:rsidR="00EF5421" w:rsidSect="005E17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90CDB"/>
    <w:rsid w:val="00484697"/>
    <w:rsid w:val="004A15E7"/>
    <w:rsid w:val="0051611C"/>
    <w:rsid w:val="005E1745"/>
    <w:rsid w:val="005F6C64"/>
    <w:rsid w:val="00B10DC9"/>
    <w:rsid w:val="00B90CDB"/>
    <w:rsid w:val="00D3017B"/>
    <w:rsid w:val="00DF27C0"/>
    <w:rsid w:val="00EF5421"/>
    <w:rsid w:val="00F87125"/>
    <w:rsid w:val="00F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MVerdi</dc:creator>
  <cp:lastModifiedBy>mfcsd</cp:lastModifiedBy>
  <cp:revision>5</cp:revision>
  <dcterms:created xsi:type="dcterms:W3CDTF">2012-01-22T22:38:00Z</dcterms:created>
  <dcterms:modified xsi:type="dcterms:W3CDTF">2013-01-23T15:18:00Z</dcterms:modified>
</cp:coreProperties>
</file>