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A6C" w:rsidRPr="008841D6" w:rsidRDefault="009F12A7" w:rsidP="008841D6">
      <w:pPr>
        <w:jc w:val="center"/>
        <w:rPr>
          <w:rFonts w:ascii="Mufferaw" w:hAnsi="Mufferaw"/>
          <w:b/>
          <w:i/>
        </w:rPr>
      </w:pPr>
      <w:r w:rsidRPr="008841D6">
        <w:rPr>
          <w:rFonts w:ascii="Mufferaw" w:hAnsi="Mufferaw"/>
          <w:b/>
          <w:i/>
        </w:rPr>
        <w:t>The Treasure of Lemon Brown</w:t>
      </w:r>
    </w:p>
    <w:p w:rsidR="009F12A7" w:rsidRPr="008841D6" w:rsidRDefault="009F12A7" w:rsidP="008841D6">
      <w:pPr>
        <w:jc w:val="center"/>
        <w:rPr>
          <w:rFonts w:ascii="Mufferaw" w:hAnsi="Mufferaw"/>
          <w:b/>
        </w:rPr>
      </w:pPr>
      <w:r w:rsidRPr="008841D6">
        <w:rPr>
          <w:rFonts w:ascii="Mufferaw" w:hAnsi="Mufferaw"/>
          <w:b/>
        </w:rPr>
        <w:t>Characterization Activity</w:t>
      </w:r>
    </w:p>
    <w:p w:rsidR="009F12A7" w:rsidRPr="008841D6" w:rsidRDefault="009F12A7">
      <w:pPr>
        <w:rPr>
          <w:rFonts w:ascii="Mufferaw" w:hAnsi="Mufferaw"/>
          <w:b/>
        </w:rPr>
      </w:pPr>
      <w:r w:rsidRPr="008841D6">
        <w:rPr>
          <w:rFonts w:ascii="Mufferaw" w:hAnsi="Mufferaw"/>
          <w:b/>
        </w:rPr>
        <w:t>Materials needed:</w:t>
      </w:r>
    </w:p>
    <w:p w:rsidR="009F12A7" w:rsidRDefault="009F12A7" w:rsidP="009F12A7">
      <w:pPr>
        <w:pStyle w:val="ListParagraph"/>
        <w:numPr>
          <w:ilvl w:val="0"/>
          <w:numId w:val="1"/>
        </w:numPr>
      </w:pPr>
      <w:r>
        <w:t>Literature book</w:t>
      </w:r>
    </w:p>
    <w:p w:rsidR="009F12A7" w:rsidRDefault="009F12A7" w:rsidP="009F12A7">
      <w:pPr>
        <w:pStyle w:val="ListParagraph"/>
        <w:numPr>
          <w:ilvl w:val="0"/>
          <w:numId w:val="1"/>
        </w:numPr>
      </w:pPr>
      <w:r>
        <w:t>Post-it notes</w:t>
      </w:r>
    </w:p>
    <w:p w:rsidR="009F12A7" w:rsidRDefault="009F12A7" w:rsidP="009F12A7">
      <w:pPr>
        <w:pStyle w:val="ListParagraph"/>
        <w:numPr>
          <w:ilvl w:val="0"/>
          <w:numId w:val="1"/>
        </w:numPr>
      </w:pPr>
      <w:r>
        <w:t>Notes on characterization</w:t>
      </w:r>
    </w:p>
    <w:p w:rsidR="009F12A7" w:rsidRDefault="009F12A7" w:rsidP="009F12A7">
      <w:pPr>
        <w:rPr>
          <w:rFonts w:ascii="Mufferaw" w:hAnsi="Mufferaw"/>
          <w:b/>
        </w:rPr>
      </w:pPr>
      <w:r w:rsidRPr="008841D6">
        <w:rPr>
          <w:rFonts w:ascii="Mufferaw" w:hAnsi="Mufferaw"/>
          <w:b/>
        </w:rPr>
        <w:t>Purpose:</w:t>
      </w:r>
    </w:p>
    <w:p w:rsidR="00D611F6" w:rsidRPr="00D611F6" w:rsidRDefault="00D611F6" w:rsidP="009F12A7">
      <w:pPr>
        <w:pStyle w:val="ListParagraph"/>
        <w:numPr>
          <w:ilvl w:val="0"/>
          <w:numId w:val="2"/>
        </w:numPr>
        <w:rPr>
          <w:rFonts w:ascii="Helvetica" w:hAnsi="Helvetica" w:cs="Helvetica"/>
          <w:color w:val="3B3B3A"/>
          <w:sz w:val="20"/>
          <w:szCs w:val="20"/>
        </w:rPr>
      </w:pPr>
      <w:bookmarkStart w:id="0" w:name="rl-8-1"/>
      <w:r>
        <w:rPr>
          <w:rFonts w:ascii="Helvetica" w:hAnsi="Helvetica" w:cs="Helvetica"/>
          <w:color w:val="8A2003"/>
          <w:sz w:val="20"/>
          <w:szCs w:val="20"/>
        </w:rPr>
        <w:t>RL.8.1.</w:t>
      </w:r>
      <w:bookmarkEnd w:id="0"/>
      <w:r>
        <w:rPr>
          <w:rFonts w:ascii="Helvetica" w:hAnsi="Helvetica" w:cs="Helvetica"/>
          <w:sz w:val="20"/>
          <w:szCs w:val="20"/>
        </w:rPr>
        <w:t xml:space="preserve">I can </w:t>
      </w:r>
      <w:r>
        <w:rPr>
          <w:rFonts w:ascii="Helvetica" w:hAnsi="Helvetica" w:cs="Helvetica"/>
          <w:color w:val="3B3B3A"/>
          <w:sz w:val="20"/>
          <w:szCs w:val="20"/>
        </w:rPr>
        <w:t>c</w:t>
      </w:r>
      <w:r w:rsidRPr="00BA74CF">
        <w:rPr>
          <w:rFonts w:ascii="Helvetica" w:hAnsi="Helvetica" w:cs="Helvetica"/>
          <w:color w:val="3B3B3A"/>
          <w:sz w:val="20"/>
          <w:szCs w:val="20"/>
        </w:rPr>
        <w:t>ite the textual evidence that most strongly supports an analysis of what the text says explicitly as well as inferences</w:t>
      </w:r>
      <w:r>
        <w:rPr>
          <w:rFonts w:ascii="Helvetica" w:hAnsi="Helvetica" w:cs="Helvetica"/>
          <w:color w:val="3B3B3A"/>
          <w:sz w:val="20"/>
          <w:szCs w:val="20"/>
        </w:rPr>
        <w:t xml:space="preserve"> (valid or invalid)</w:t>
      </w:r>
      <w:r w:rsidRPr="00BA74CF">
        <w:rPr>
          <w:rFonts w:ascii="Helvetica" w:hAnsi="Helvetica" w:cs="Helvetica"/>
          <w:color w:val="3B3B3A"/>
          <w:sz w:val="20"/>
          <w:szCs w:val="20"/>
        </w:rPr>
        <w:t xml:space="preserve"> drawn from the text.</w:t>
      </w:r>
    </w:p>
    <w:p w:rsidR="009F12A7" w:rsidRPr="003B6E48" w:rsidRDefault="00D611F6" w:rsidP="009F12A7">
      <w:pPr>
        <w:pStyle w:val="ListParagraph"/>
        <w:numPr>
          <w:ilvl w:val="0"/>
          <w:numId w:val="2"/>
        </w:numPr>
        <w:rPr>
          <w:rFonts w:ascii="Helvetica" w:hAnsi="Helvetica" w:cs="Helvetica"/>
          <w:color w:val="3B3B3A"/>
          <w:sz w:val="20"/>
          <w:szCs w:val="20"/>
        </w:rPr>
      </w:pPr>
      <w:bookmarkStart w:id="1" w:name="rl-8-3"/>
      <w:r w:rsidRPr="00BA74CF">
        <w:rPr>
          <w:rFonts w:ascii="Helvetica" w:hAnsi="Helvetica" w:cs="Helvetica"/>
          <w:color w:val="8A2003"/>
          <w:sz w:val="20"/>
          <w:szCs w:val="20"/>
        </w:rPr>
        <w:t>RL.8.3.</w:t>
      </w:r>
      <w:bookmarkEnd w:id="1"/>
      <w:r w:rsidRPr="00BA74CF">
        <w:rPr>
          <w:rFonts w:ascii="Helvetica" w:hAnsi="Helvetica" w:cs="Helvetica"/>
          <w:color w:val="3B3B3A"/>
          <w:sz w:val="20"/>
          <w:szCs w:val="20"/>
        </w:rPr>
        <w:t xml:space="preserve"> </w:t>
      </w:r>
      <w:r>
        <w:rPr>
          <w:rFonts w:ascii="Helvetica" w:hAnsi="Helvetica" w:cs="Helvetica"/>
          <w:color w:val="3B3B3A"/>
          <w:sz w:val="20"/>
          <w:szCs w:val="20"/>
        </w:rPr>
        <w:t>I can a</w:t>
      </w:r>
      <w:r w:rsidRPr="00BA74CF">
        <w:rPr>
          <w:rFonts w:ascii="Helvetica" w:hAnsi="Helvetica" w:cs="Helvetica"/>
          <w:color w:val="3B3B3A"/>
          <w:sz w:val="20"/>
          <w:szCs w:val="20"/>
        </w:rPr>
        <w:t>nalyze how particular lines of dialogue or incidents in a story or drama propel the action, reveal aspects of a character, or provoke a decision.</w:t>
      </w:r>
    </w:p>
    <w:p w:rsidR="009F12A7" w:rsidRDefault="009F12A7" w:rsidP="009F12A7">
      <w:r>
        <w:t xml:space="preserve">Authors create their characters both directly and indirectly. </w:t>
      </w:r>
      <w:r w:rsidRPr="003B6E48">
        <w:rPr>
          <w:b/>
          <w:u w:val="single"/>
        </w:rPr>
        <w:t>Direct characterization</w:t>
      </w:r>
      <w:r>
        <w:t xml:space="preserve"> is when an author explicitly tells the reader what a character is like (“Mary is bossy and mean”; “Joel did not like to talk to strangers”; “Mis</w:t>
      </w:r>
      <w:r w:rsidR="00D611F6">
        <w:t>ty has trouble making friends”)</w:t>
      </w:r>
      <w:r>
        <w:t xml:space="preserve">. </w:t>
      </w:r>
      <w:r w:rsidR="003B6E48" w:rsidRPr="003B6E48">
        <w:rPr>
          <w:b/>
          <w:u w:val="single"/>
        </w:rPr>
        <w:t>Indirect characterization</w:t>
      </w:r>
      <w:r w:rsidR="003B6E48">
        <w:t xml:space="preserve">, however, is more subtle and requires the reader to make inferences. </w:t>
      </w:r>
      <w:r>
        <w:t>When an author utilizes INDIRECT characterization, he/she will do so in the following ways:</w:t>
      </w:r>
    </w:p>
    <w:p w:rsidR="009F12A7" w:rsidRDefault="009F12A7" w:rsidP="009F12A7">
      <w:r>
        <w:tab/>
      </w:r>
      <w:r w:rsidRPr="003B6E48">
        <w:rPr>
          <w:b/>
        </w:rPr>
        <w:t>F</w:t>
      </w:r>
      <w:r>
        <w:tab/>
        <w:t>EATURES</w:t>
      </w:r>
      <w:r w:rsidR="00356BB8">
        <w:t xml:space="preserve"> (what a character looks like, how he/she dresses, etc)</w:t>
      </w:r>
    </w:p>
    <w:p w:rsidR="009F12A7" w:rsidRDefault="009F12A7" w:rsidP="009F12A7">
      <w:r>
        <w:tab/>
      </w:r>
      <w:r w:rsidRPr="003B6E48">
        <w:rPr>
          <w:b/>
        </w:rPr>
        <w:t>A</w:t>
      </w:r>
      <w:r>
        <w:tab/>
        <w:t>CTIONS</w:t>
      </w:r>
    </w:p>
    <w:p w:rsidR="009F12A7" w:rsidRDefault="009F12A7" w:rsidP="009F12A7">
      <w:r>
        <w:tab/>
      </w:r>
      <w:r w:rsidRPr="003B6E48">
        <w:rPr>
          <w:b/>
        </w:rPr>
        <w:t>T</w:t>
      </w:r>
      <w:r>
        <w:tab/>
        <w:t>HOUGHTS</w:t>
      </w:r>
    </w:p>
    <w:p w:rsidR="009F12A7" w:rsidRDefault="009F12A7" w:rsidP="009F12A7">
      <w:r>
        <w:tab/>
      </w:r>
      <w:r w:rsidRPr="003B6E48">
        <w:rPr>
          <w:b/>
        </w:rPr>
        <w:t>S</w:t>
      </w:r>
      <w:r>
        <w:tab/>
        <w:t>PEECH</w:t>
      </w:r>
    </w:p>
    <w:p w:rsidR="009F12A7" w:rsidRDefault="009F12A7" w:rsidP="009F12A7">
      <w:r>
        <w:tab/>
      </w:r>
      <w:r w:rsidRPr="003B6E48">
        <w:rPr>
          <w:b/>
        </w:rPr>
        <w:t>O</w:t>
      </w:r>
      <w:r>
        <w:tab/>
        <w:t>THER CHARACTERS (</w:t>
      </w:r>
      <w:r w:rsidRPr="009F12A7">
        <w:rPr>
          <w:sz w:val="20"/>
          <w:szCs w:val="20"/>
        </w:rPr>
        <w:t>WHAT THEY SAY OR THINK ABOUT THE CHARACTER; HOW THEY INTERACT</w:t>
      </w:r>
      <w:r>
        <w:t>)</w:t>
      </w:r>
    </w:p>
    <w:p w:rsidR="009F12A7" w:rsidRDefault="009F12A7" w:rsidP="009F12A7"/>
    <w:p w:rsidR="00356BB8" w:rsidRDefault="009F12A7" w:rsidP="009F12A7">
      <w:r>
        <w:t xml:space="preserve">TODAY you will be exploring the text of “TLB” to </w:t>
      </w:r>
      <w:r w:rsidR="003B6E48">
        <w:t>cite textual</w:t>
      </w:r>
      <w:r>
        <w:t xml:space="preserve"> evidence of </w:t>
      </w:r>
      <w:r w:rsidRPr="003B6E48">
        <w:rPr>
          <w:b/>
        </w:rPr>
        <w:t>indirect characterization</w:t>
      </w:r>
      <w:r w:rsidR="003B6E48">
        <w:t xml:space="preserve"> and determine what it reveals</w:t>
      </w:r>
      <w:r w:rsidR="00317EE4">
        <w:t xml:space="preserve"> about a character</w:t>
      </w:r>
      <w:r>
        <w:t xml:space="preserve">. </w:t>
      </w:r>
      <w:r w:rsidR="008841D6">
        <w:t>The class will be split into groups</w:t>
      </w:r>
      <w:r w:rsidR="003B6E48">
        <w:t>. E</w:t>
      </w:r>
      <w:r w:rsidR="008841D6">
        <w:t xml:space="preserve">ach group will be assigned a character (Lemon or Greg). As a group, peruse the text to find evidence of each type (FATSO) of indirect characterization for your assigned character. Then, determine what the evidence reveals about your character. </w:t>
      </w:r>
    </w:p>
    <w:p w:rsidR="008841D6" w:rsidRPr="00356BB8" w:rsidRDefault="008841D6" w:rsidP="009F12A7">
      <w:pPr>
        <w:rPr>
          <w:b/>
          <w:u w:val="single"/>
        </w:rPr>
      </w:pPr>
      <w:r w:rsidRPr="00356BB8">
        <w:rPr>
          <w:b/>
          <w:u w:val="single"/>
        </w:rPr>
        <w:t>For example:</w:t>
      </w:r>
    </w:p>
    <w:tbl>
      <w:tblPr>
        <w:tblStyle w:val="TableGrid"/>
        <w:tblW w:w="0" w:type="auto"/>
        <w:jc w:val="center"/>
        <w:tblLook w:val="04A0"/>
      </w:tblPr>
      <w:tblGrid>
        <w:gridCol w:w="2394"/>
        <w:gridCol w:w="2394"/>
        <w:gridCol w:w="2394"/>
        <w:gridCol w:w="2394"/>
      </w:tblGrid>
      <w:tr w:rsidR="008841D6" w:rsidTr="00317EE4">
        <w:trPr>
          <w:jc w:val="center"/>
        </w:trPr>
        <w:tc>
          <w:tcPr>
            <w:tcW w:w="2394" w:type="dxa"/>
          </w:tcPr>
          <w:p w:rsidR="008841D6" w:rsidRPr="008841D6" w:rsidRDefault="008841D6" w:rsidP="008841D6">
            <w:pPr>
              <w:jc w:val="center"/>
              <w:rPr>
                <w:b/>
                <w:sz w:val="28"/>
                <w:szCs w:val="28"/>
              </w:rPr>
            </w:pPr>
            <w:r w:rsidRPr="008841D6">
              <w:rPr>
                <w:b/>
                <w:sz w:val="28"/>
                <w:szCs w:val="28"/>
              </w:rPr>
              <w:t>Character</w:t>
            </w:r>
          </w:p>
        </w:tc>
        <w:tc>
          <w:tcPr>
            <w:tcW w:w="2394" w:type="dxa"/>
          </w:tcPr>
          <w:p w:rsidR="008841D6" w:rsidRPr="008841D6" w:rsidRDefault="008841D6" w:rsidP="008841D6">
            <w:pPr>
              <w:jc w:val="center"/>
              <w:rPr>
                <w:b/>
                <w:sz w:val="28"/>
                <w:szCs w:val="28"/>
              </w:rPr>
            </w:pPr>
            <w:r w:rsidRPr="008841D6">
              <w:rPr>
                <w:b/>
                <w:sz w:val="28"/>
                <w:szCs w:val="28"/>
              </w:rPr>
              <w:t>Type of indirect characterization</w:t>
            </w:r>
          </w:p>
        </w:tc>
        <w:tc>
          <w:tcPr>
            <w:tcW w:w="2394" w:type="dxa"/>
          </w:tcPr>
          <w:p w:rsidR="008841D6" w:rsidRPr="008841D6" w:rsidRDefault="008841D6" w:rsidP="008841D6">
            <w:pPr>
              <w:jc w:val="center"/>
              <w:rPr>
                <w:b/>
                <w:sz w:val="28"/>
                <w:szCs w:val="28"/>
              </w:rPr>
            </w:pPr>
            <w:r w:rsidRPr="008841D6">
              <w:rPr>
                <w:b/>
                <w:sz w:val="28"/>
                <w:szCs w:val="28"/>
              </w:rPr>
              <w:t>Evidence</w:t>
            </w:r>
          </w:p>
        </w:tc>
        <w:tc>
          <w:tcPr>
            <w:tcW w:w="2394" w:type="dxa"/>
          </w:tcPr>
          <w:p w:rsidR="008841D6" w:rsidRPr="008841D6" w:rsidRDefault="008841D6" w:rsidP="008841D6">
            <w:pPr>
              <w:jc w:val="center"/>
              <w:rPr>
                <w:b/>
                <w:sz w:val="28"/>
                <w:szCs w:val="28"/>
              </w:rPr>
            </w:pPr>
            <w:r w:rsidRPr="008841D6">
              <w:rPr>
                <w:b/>
                <w:sz w:val="28"/>
                <w:szCs w:val="28"/>
              </w:rPr>
              <w:t>What it reveals</w:t>
            </w:r>
          </w:p>
        </w:tc>
      </w:tr>
      <w:tr w:rsidR="008841D6" w:rsidTr="00317EE4">
        <w:trPr>
          <w:jc w:val="center"/>
        </w:trPr>
        <w:tc>
          <w:tcPr>
            <w:tcW w:w="2394" w:type="dxa"/>
          </w:tcPr>
          <w:p w:rsidR="008841D6" w:rsidRDefault="008841D6" w:rsidP="009F12A7">
            <w:r>
              <w:t>Greg’s dad</w:t>
            </w:r>
          </w:p>
        </w:tc>
        <w:tc>
          <w:tcPr>
            <w:tcW w:w="2394" w:type="dxa"/>
          </w:tcPr>
          <w:p w:rsidR="008841D6" w:rsidRDefault="008841D6" w:rsidP="009F12A7">
            <w:r>
              <w:t>SPEECH</w:t>
            </w:r>
          </w:p>
        </w:tc>
        <w:tc>
          <w:tcPr>
            <w:tcW w:w="2394" w:type="dxa"/>
          </w:tcPr>
          <w:p w:rsidR="008841D6" w:rsidRDefault="008841D6" w:rsidP="008841D6">
            <w:r>
              <w:t>“And you want to play basketball? That must be some kind of a joke. Now you just get into your room and hit those books.”</w:t>
            </w:r>
          </w:p>
        </w:tc>
        <w:tc>
          <w:tcPr>
            <w:tcW w:w="2394" w:type="dxa"/>
          </w:tcPr>
          <w:p w:rsidR="008841D6" w:rsidRDefault="008841D6" w:rsidP="008841D6">
            <w:r>
              <w:t>Greg’s dad values education. He is a caring, concerned parent.</w:t>
            </w:r>
          </w:p>
        </w:tc>
      </w:tr>
    </w:tbl>
    <w:p w:rsidR="009F12A7" w:rsidRDefault="009F12A7" w:rsidP="009F12A7">
      <w:r>
        <w:t xml:space="preserve"> </w:t>
      </w:r>
    </w:p>
    <w:p w:rsidR="00317EE4" w:rsidRDefault="00317EE4" w:rsidP="009F12A7">
      <w:r>
        <w:t>Record your evidence on one post-it, and what it reveals on another. Attach your evidence to your character on the charts provided in the classroom. When everyone is finished, share your findings</w:t>
      </w:r>
      <w:r w:rsidR="00356BB8">
        <w:t xml:space="preserve"> with the class</w:t>
      </w:r>
      <w:r>
        <w:sym w:font="Wingdings" w:char="F04A"/>
      </w:r>
    </w:p>
    <w:sectPr w:rsidR="00317EE4" w:rsidSect="00317EE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ufferaw">
    <w:panose1 w:val="03080602050302020201"/>
    <w:charset w:val="00"/>
    <w:family w:val="script"/>
    <w:pitch w:val="variable"/>
    <w:sig w:usb0="A0000027" w:usb1="00000048" w:usb2="00000000" w:usb3="00000000" w:csb0="00000113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73747"/>
    <w:multiLevelType w:val="hybridMultilevel"/>
    <w:tmpl w:val="A2B8E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34621E"/>
    <w:multiLevelType w:val="hybridMultilevel"/>
    <w:tmpl w:val="A3629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compat/>
  <w:rsids>
    <w:rsidRoot w:val="009F12A7"/>
    <w:rsid w:val="001F02B7"/>
    <w:rsid w:val="00317EE4"/>
    <w:rsid w:val="00332A6C"/>
    <w:rsid w:val="00356BB8"/>
    <w:rsid w:val="003B6E48"/>
    <w:rsid w:val="008841D6"/>
    <w:rsid w:val="009F12A7"/>
    <w:rsid w:val="00D611F6"/>
    <w:rsid w:val="00EF1CB5"/>
    <w:rsid w:val="00FC4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A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12A7"/>
    <w:pPr>
      <w:ind w:left="720"/>
      <w:contextualSpacing/>
    </w:pPr>
  </w:style>
  <w:style w:type="table" w:styleId="TableGrid">
    <w:name w:val="Table Grid"/>
    <w:basedOn w:val="TableNormal"/>
    <w:uiPriority w:val="59"/>
    <w:rsid w:val="008841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mfcsd</dc:creator>
  <cp:lastModifiedBy>test-image</cp:lastModifiedBy>
  <cp:revision>2</cp:revision>
  <dcterms:created xsi:type="dcterms:W3CDTF">2012-09-07T12:55:00Z</dcterms:created>
  <dcterms:modified xsi:type="dcterms:W3CDTF">2012-09-07T12:55:00Z</dcterms:modified>
</cp:coreProperties>
</file>