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9C8" w:rsidRPr="00E148EF" w:rsidRDefault="00AD29C8" w:rsidP="00AD29C8">
      <w:pPr>
        <w:widowControl w:val="0"/>
        <w:autoSpaceDE w:val="0"/>
        <w:autoSpaceDN w:val="0"/>
        <w:adjustRightInd w:val="0"/>
        <w:spacing w:after="60"/>
        <w:rPr>
          <w:rFonts w:ascii="Georgia" w:hAnsi="Georgia" w:cs="Georgia"/>
          <w:b/>
          <w:sz w:val="32"/>
          <w:szCs w:val="32"/>
        </w:rPr>
      </w:pPr>
      <w:bookmarkStart w:id="0" w:name="_GoBack"/>
      <w:bookmarkEnd w:id="0"/>
      <w:r w:rsidRPr="00E148EF">
        <w:rPr>
          <w:rFonts w:ascii="Georgia" w:hAnsi="Georgia" w:cs="Georgia"/>
          <w:b/>
          <w:sz w:val="32"/>
          <w:szCs w:val="32"/>
        </w:rPr>
        <w:t>CLOSE READING MEANS CLOSE BABY!</w:t>
      </w:r>
      <w:r w:rsidR="00BA6004" w:rsidRPr="00E148EF">
        <w:rPr>
          <w:rFonts w:ascii="Georgia" w:hAnsi="Georgia" w:cs="Georgia"/>
          <w:b/>
          <w:sz w:val="32"/>
          <w:szCs w:val="32"/>
        </w:rPr>
        <w:t xml:space="preserve"> SO CLOSE YOU CAN SMELL THE BREATH OF THE POEM.</w:t>
      </w:r>
    </w:p>
    <w:p w:rsidR="00E148EF" w:rsidRDefault="00E148EF" w:rsidP="00AD29C8">
      <w:pPr>
        <w:widowControl w:val="0"/>
        <w:autoSpaceDE w:val="0"/>
        <w:autoSpaceDN w:val="0"/>
        <w:adjustRightInd w:val="0"/>
        <w:spacing w:after="60"/>
        <w:rPr>
          <w:rFonts w:ascii="Georgia" w:hAnsi="Georgia" w:cs="Georgia"/>
          <w:b/>
          <w:sz w:val="22"/>
        </w:rPr>
      </w:pPr>
    </w:p>
    <w:p w:rsidR="00C458F5" w:rsidRPr="00C458F5" w:rsidRDefault="00C458F5" w:rsidP="00AD29C8">
      <w:pPr>
        <w:widowControl w:val="0"/>
        <w:autoSpaceDE w:val="0"/>
        <w:autoSpaceDN w:val="0"/>
        <w:adjustRightInd w:val="0"/>
        <w:spacing w:after="60"/>
        <w:rPr>
          <w:rFonts w:ascii="Georgia" w:hAnsi="Georgia" w:cs="Georgia"/>
          <w:b/>
          <w:sz w:val="22"/>
        </w:rPr>
      </w:pPr>
      <w:r w:rsidRPr="00C458F5">
        <w:rPr>
          <w:rFonts w:ascii="Georgia" w:hAnsi="Georgia" w:cs="Georgia"/>
          <w:b/>
          <w:sz w:val="22"/>
        </w:rPr>
        <w:t>LEARNING GOALS:</w:t>
      </w:r>
    </w:p>
    <w:p w:rsidR="00C458F5" w:rsidRDefault="00C458F5" w:rsidP="00C458F5">
      <w:pPr>
        <w:widowControl w:val="0"/>
        <w:autoSpaceDE w:val="0"/>
        <w:autoSpaceDN w:val="0"/>
        <w:adjustRightInd w:val="0"/>
        <w:spacing w:after="60"/>
        <w:rPr>
          <w:rFonts w:ascii="Times" w:hAnsi="Times" w:cs="Times"/>
          <w:color w:val="181818"/>
        </w:rPr>
      </w:pPr>
      <w:r w:rsidRPr="00C458F5">
        <w:rPr>
          <w:rFonts w:ascii="Times" w:hAnsi="Times" w:cs="Times"/>
          <w:color w:val="181818"/>
        </w:rPr>
        <w:t>RL.8.4 I can determine the meaning of words and phrases as they are used in a text, including figurative and connotative meanings; analyze the impact of specific word choices on meaning and tone, including analogies or allusions to other texts.</w:t>
      </w:r>
    </w:p>
    <w:p w:rsidR="00C458F5" w:rsidRPr="00C458F5" w:rsidRDefault="00C458F5" w:rsidP="00C458F5">
      <w:pPr>
        <w:widowControl w:val="0"/>
        <w:autoSpaceDE w:val="0"/>
        <w:autoSpaceDN w:val="0"/>
        <w:adjustRightInd w:val="0"/>
        <w:spacing w:after="60"/>
        <w:rPr>
          <w:rFonts w:ascii="Times" w:hAnsi="Times" w:cs="Times"/>
          <w:color w:val="181818"/>
        </w:rPr>
      </w:pPr>
      <w:r w:rsidRPr="00C458F5">
        <w:rPr>
          <w:rFonts w:ascii="Times" w:hAnsi="Times" w:cs="Times"/>
          <w:color w:val="181818"/>
        </w:rPr>
        <w:t>RL.8.2 I can determine a theme or central idea of a text and analyze its development over the course of the text, including its relationship to the characters, setting, and plot; provide an objective summary of the text.</w:t>
      </w:r>
    </w:p>
    <w:p w:rsidR="00E148EF" w:rsidRDefault="00E148EF" w:rsidP="00C458F5">
      <w:pPr>
        <w:widowControl w:val="0"/>
        <w:autoSpaceDE w:val="0"/>
        <w:autoSpaceDN w:val="0"/>
        <w:adjustRightInd w:val="0"/>
        <w:spacing w:after="60"/>
        <w:rPr>
          <w:rFonts w:ascii="Georgia" w:hAnsi="Georgia" w:cs="Georgia"/>
          <w:b/>
        </w:rPr>
      </w:pPr>
    </w:p>
    <w:p w:rsidR="00C458F5" w:rsidRDefault="00E148EF" w:rsidP="00C458F5">
      <w:pPr>
        <w:widowControl w:val="0"/>
        <w:autoSpaceDE w:val="0"/>
        <w:autoSpaceDN w:val="0"/>
        <w:adjustRightInd w:val="0"/>
        <w:spacing w:after="60"/>
        <w:rPr>
          <w:rFonts w:ascii="Georgia" w:hAnsi="Georgia" w:cs="Georgia"/>
          <w:b/>
        </w:rPr>
      </w:pPr>
      <w:r w:rsidRPr="00E148EF">
        <w:rPr>
          <w:rFonts w:ascii="Georgia" w:hAnsi="Georgia" w:cs="Georgia"/>
          <w:b/>
        </w:rPr>
        <w:t xml:space="preserve">Things you need to know, recall, </w:t>
      </w:r>
      <w:proofErr w:type="gramStart"/>
      <w:r w:rsidRPr="00E148EF">
        <w:rPr>
          <w:rFonts w:ascii="Georgia" w:hAnsi="Georgia" w:cs="Georgia"/>
          <w:b/>
        </w:rPr>
        <w:t>shake</w:t>
      </w:r>
      <w:proofErr w:type="gramEnd"/>
      <w:r w:rsidRPr="00E148EF">
        <w:rPr>
          <w:rFonts w:ascii="Georgia" w:hAnsi="Georgia" w:cs="Georgia"/>
          <w:b/>
        </w:rPr>
        <w:t xml:space="preserve"> out of your cerebral closet to complete the work today. The things that make you go HMMMM.</w:t>
      </w:r>
    </w:p>
    <w:p w:rsidR="00E148EF" w:rsidRPr="00E148EF" w:rsidRDefault="00E148EF" w:rsidP="00C458F5">
      <w:pPr>
        <w:widowControl w:val="0"/>
        <w:autoSpaceDE w:val="0"/>
        <w:autoSpaceDN w:val="0"/>
        <w:adjustRightInd w:val="0"/>
        <w:spacing w:after="60"/>
        <w:rPr>
          <w:rFonts w:ascii="Georgia" w:hAnsi="Georgia" w:cs="Georgia"/>
          <w:b/>
        </w:rPr>
      </w:pPr>
      <w:r>
        <w:rPr>
          <w:rFonts w:ascii="Georgia" w:hAnsi="Georgia" w:cs="Georgia"/>
          <w:b/>
        </w:rPr>
        <w:t>TONE:</w:t>
      </w:r>
    </w:p>
    <w:p w:rsidR="00AD29C8" w:rsidRPr="00BA6004" w:rsidRDefault="00AD29C8" w:rsidP="00BA6004">
      <w:pPr>
        <w:pStyle w:val="ListParagraph"/>
        <w:widowControl w:val="0"/>
        <w:numPr>
          <w:ilvl w:val="0"/>
          <w:numId w:val="1"/>
        </w:numPr>
        <w:autoSpaceDE w:val="0"/>
        <w:autoSpaceDN w:val="0"/>
        <w:adjustRightInd w:val="0"/>
        <w:spacing w:after="60"/>
        <w:rPr>
          <w:rFonts w:ascii="Georgia" w:hAnsi="Georgia" w:cs="Georgia"/>
        </w:rPr>
      </w:pPr>
      <w:r w:rsidRPr="00BA6004">
        <w:rPr>
          <w:rFonts w:ascii="Georgia" w:hAnsi="Georgia" w:cs="Georgia"/>
        </w:rPr>
        <w:t xml:space="preserve">Tone is the attitude the writer takes toward the text. </w:t>
      </w:r>
    </w:p>
    <w:p w:rsidR="00AD29C8" w:rsidRPr="00BA6004" w:rsidRDefault="00AD29C8" w:rsidP="00BA6004">
      <w:pPr>
        <w:pStyle w:val="ListParagraph"/>
        <w:widowControl w:val="0"/>
        <w:numPr>
          <w:ilvl w:val="0"/>
          <w:numId w:val="1"/>
        </w:numPr>
        <w:autoSpaceDE w:val="0"/>
        <w:autoSpaceDN w:val="0"/>
        <w:adjustRightInd w:val="0"/>
        <w:spacing w:after="60"/>
        <w:rPr>
          <w:rFonts w:ascii="Georgia" w:hAnsi="Georgia" w:cs="Georgia"/>
        </w:rPr>
      </w:pPr>
      <w:r w:rsidRPr="00BA6004">
        <w:rPr>
          <w:rFonts w:ascii="Georgia" w:hAnsi="Georgia" w:cs="Georgia"/>
        </w:rPr>
        <w:t>Tone is determined by the diction choices the author makes.</w:t>
      </w:r>
    </w:p>
    <w:p w:rsidR="00BA6004" w:rsidRPr="00BA6004" w:rsidRDefault="00AD29C8" w:rsidP="00BA6004">
      <w:pPr>
        <w:pStyle w:val="ListParagraph"/>
        <w:widowControl w:val="0"/>
        <w:numPr>
          <w:ilvl w:val="0"/>
          <w:numId w:val="1"/>
        </w:numPr>
        <w:autoSpaceDE w:val="0"/>
        <w:autoSpaceDN w:val="0"/>
        <w:adjustRightInd w:val="0"/>
        <w:spacing w:after="60"/>
        <w:rPr>
          <w:rFonts w:ascii="Georgia" w:hAnsi="Georgia" w:cs="Georgia"/>
        </w:rPr>
      </w:pPr>
      <w:r w:rsidRPr="00BA6004">
        <w:rPr>
          <w:rFonts w:ascii="Georgia" w:hAnsi="Georgia" w:cs="Georgia"/>
        </w:rPr>
        <w:t>Diction is word choice.</w:t>
      </w:r>
    </w:p>
    <w:p w:rsidR="00AD29C8" w:rsidRPr="00BA6004" w:rsidRDefault="00AD29C8" w:rsidP="00BA6004">
      <w:pPr>
        <w:pStyle w:val="ListParagraph"/>
        <w:widowControl w:val="0"/>
        <w:numPr>
          <w:ilvl w:val="0"/>
          <w:numId w:val="1"/>
        </w:numPr>
        <w:autoSpaceDE w:val="0"/>
        <w:autoSpaceDN w:val="0"/>
        <w:adjustRightInd w:val="0"/>
        <w:spacing w:after="60"/>
        <w:rPr>
          <w:rFonts w:ascii="Georgia" w:hAnsi="Georgia" w:cs="Georgia"/>
        </w:rPr>
      </w:pPr>
      <w:r w:rsidRPr="00BA6004">
        <w:rPr>
          <w:rFonts w:ascii="Georgia" w:hAnsi="Georgia" w:cs="Georgia"/>
        </w:rPr>
        <w:t>Tone is expressed with an adjective, a single adjective or a group of adjectives.</w:t>
      </w:r>
    </w:p>
    <w:p w:rsidR="00BA6004" w:rsidRDefault="00BA6004" w:rsidP="00BA6004">
      <w:pPr>
        <w:pStyle w:val="ListParagraph"/>
        <w:widowControl w:val="0"/>
        <w:numPr>
          <w:ilvl w:val="0"/>
          <w:numId w:val="1"/>
        </w:numPr>
        <w:autoSpaceDE w:val="0"/>
        <w:autoSpaceDN w:val="0"/>
        <w:adjustRightInd w:val="0"/>
        <w:spacing w:after="60"/>
        <w:rPr>
          <w:rFonts w:ascii="Georgia" w:hAnsi="Georgia" w:cs="Georgia"/>
        </w:rPr>
      </w:pPr>
      <w:r w:rsidRPr="00BA6004">
        <w:rPr>
          <w:rFonts w:ascii="Georgia" w:hAnsi="Georgia" w:cs="Georgia"/>
        </w:rPr>
        <w:t xml:space="preserve">An adjective is a describer. The </w:t>
      </w:r>
      <w:r w:rsidRPr="00BA6004">
        <w:rPr>
          <w:rFonts w:ascii="Georgia" w:hAnsi="Georgia" w:cs="Georgia"/>
          <w:u w:val="single"/>
        </w:rPr>
        <w:t>crooked</w:t>
      </w:r>
      <w:r w:rsidRPr="00BA6004">
        <w:rPr>
          <w:rFonts w:ascii="Georgia" w:hAnsi="Georgia" w:cs="Georgia"/>
        </w:rPr>
        <w:t xml:space="preserve"> back of the man matched his </w:t>
      </w:r>
      <w:r w:rsidRPr="00BA6004">
        <w:rPr>
          <w:rFonts w:ascii="Georgia" w:hAnsi="Georgia" w:cs="Georgia"/>
          <w:u w:val="single"/>
        </w:rPr>
        <w:t>shady</w:t>
      </w:r>
      <w:r w:rsidRPr="00BA6004">
        <w:rPr>
          <w:rFonts w:ascii="Georgia" w:hAnsi="Georgia" w:cs="Georgia"/>
        </w:rPr>
        <w:t xml:space="preserve"> ways. Crooked and shady are adjectives describing the nouns back and shady.</w:t>
      </w:r>
    </w:p>
    <w:p w:rsidR="00BA6004" w:rsidRDefault="00BA6004" w:rsidP="00BA6004">
      <w:pPr>
        <w:pStyle w:val="ListParagraph"/>
        <w:widowControl w:val="0"/>
        <w:numPr>
          <w:ilvl w:val="0"/>
          <w:numId w:val="1"/>
        </w:numPr>
        <w:autoSpaceDE w:val="0"/>
        <w:autoSpaceDN w:val="0"/>
        <w:adjustRightInd w:val="0"/>
        <w:spacing w:after="60"/>
        <w:rPr>
          <w:rFonts w:ascii="Georgia" w:hAnsi="Georgia" w:cs="Georgia"/>
        </w:rPr>
      </w:pPr>
      <w:r>
        <w:rPr>
          <w:rFonts w:ascii="Georgia" w:hAnsi="Georgia" w:cs="Georgia"/>
        </w:rPr>
        <w:t>You get it?</w:t>
      </w:r>
    </w:p>
    <w:p w:rsidR="00E148EF" w:rsidRDefault="00E148EF" w:rsidP="00BA6004">
      <w:pPr>
        <w:widowControl w:val="0"/>
        <w:autoSpaceDE w:val="0"/>
        <w:autoSpaceDN w:val="0"/>
        <w:adjustRightInd w:val="0"/>
        <w:spacing w:after="60"/>
        <w:ind w:left="360"/>
        <w:rPr>
          <w:rFonts w:ascii="Georgia" w:hAnsi="Georgia" w:cs="Georgia"/>
          <w:b/>
        </w:rPr>
      </w:pPr>
      <w:r>
        <w:rPr>
          <w:rFonts w:ascii="Georgia" w:hAnsi="Georgia" w:cs="Georgia"/>
          <w:b/>
        </w:rPr>
        <w:t>THEME:</w:t>
      </w:r>
    </w:p>
    <w:p w:rsidR="00C458F5" w:rsidRDefault="00E148EF" w:rsidP="00BA6004">
      <w:pPr>
        <w:widowControl w:val="0"/>
        <w:autoSpaceDE w:val="0"/>
        <w:autoSpaceDN w:val="0"/>
        <w:adjustRightInd w:val="0"/>
        <w:spacing w:after="60"/>
        <w:ind w:left="360"/>
        <w:rPr>
          <w:rFonts w:ascii="Georgia" w:hAnsi="Georgia" w:cs="Georgia"/>
          <w:b/>
        </w:rPr>
      </w:pPr>
      <w:r>
        <w:rPr>
          <w:rFonts w:ascii="Georgia" w:hAnsi="Georgia" w:cs="Georgia"/>
        </w:rPr>
        <w:t>The theme is the universal insight or message expressed in a text. It is expressed in a complete sentence. It is the topic + universal insight or message expressed in a complete sentence.</w:t>
      </w: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BA6004" w:rsidRPr="00BA6004" w:rsidRDefault="00BA6004" w:rsidP="00BA6004">
      <w:pPr>
        <w:widowControl w:val="0"/>
        <w:autoSpaceDE w:val="0"/>
        <w:autoSpaceDN w:val="0"/>
        <w:adjustRightInd w:val="0"/>
        <w:spacing w:after="60"/>
        <w:ind w:left="360"/>
        <w:rPr>
          <w:rFonts w:ascii="Georgia" w:hAnsi="Georgia" w:cs="Georgia"/>
          <w:b/>
        </w:rPr>
      </w:pPr>
      <w:r w:rsidRPr="00BA6004">
        <w:rPr>
          <w:rFonts w:ascii="Georgia" w:hAnsi="Georgia" w:cs="Georgia"/>
          <w:b/>
        </w:rPr>
        <w:t xml:space="preserve">Directions: </w:t>
      </w:r>
    </w:p>
    <w:p w:rsidR="00BA6004" w:rsidRPr="00BA6004" w:rsidRDefault="00BA6004" w:rsidP="00BA6004">
      <w:pPr>
        <w:widowControl w:val="0"/>
        <w:autoSpaceDE w:val="0"/>
        <w:autoSpaceDN w:val="0"/>
        <w:adjustRightInd w:val="0"/>
        <w:spacing w:after="60"/>
        <w:ind w:left="360"/>
        <w:rPr>
          <w:rFonts w:ascii="Georgia" w:hAnsi="Georgia" w:cs="Georgia"/>
          <w:b/>
        </w:rPr>
      </w:pPr>
      <w:r>
        <w:rPr>
          <w:rFonts w:ascii="Georgia" w:hAnsi="Georgia" w:cs="Georgia"/>
          <w:b/>
        </w:rPr>
        <w:t xml:space="preserve">CLOSE READING </w:t>
      </w:r>
      <w:r w:rsidRPr="00BA6004">
        <w:rPr>
          <w:rFonts w:ascii="Georgia" w:hAnsi="Georgia" w:cs="Georgia"/>
          <w:b/>
        </w:rPr>
        <w:t>Part I:</w:t>
      </w:r>
    </w:p>
    <w:p w:rsidR="00BA6004" w:rsidRDefault="00BA6004" w:rsidP="00BA6004">
      <w:pPr>
        <w:widowControl w:val="0"/>
        <w:autoSpaceDE w:val="0"/>
        <w:autoSpaceDN w:val="0"/>
        <w:adjustRightInd w:val="0"/>
        <w:spacing w:after="60"/>
        <w:ind w:left="360"/>
        <w:rPr>
          <w:rFonts w:ascii="Georgia" w:hAnsi="Georgia" w:cs="Georgia"/>
        </w:rPr>
      </w:pPr>
      <w:r>
        <w:rPr>
          <w:rFonts w:ascii="Georgia" w:hAnsi="Georgia" w:cs="Georgia"/>
        </w:rPr>
        <w:t xml:space="preserve">Step 1:Read through the poem </w:t>
      </w:r>
      <w:r w:rsidRPr="00BA6004">
        <w:rPr>
          <w:rFonts w:ascii="Georgia" w:hAnsi="Georgia" w:cs="Georgia"/>
          <w:i/>
        </w:rPr>
        <w:t>Harlem</w:t>
      </w:r>
      <w:r>
        <w:rPr>
          <w:rFonts w:ascii="Georgia" w:hAnsi="Georgia" w:cs="Georgia"/>
        </w:rPr>
        <w:t xml:space="preserve"> by Langston Hughes.</w:t>
      </w:r>
    </w:p>
    <w:p w:rsidR="00BA6004" w:rsidRDefault="00BA6004" w:rsidP="00BA6004">
      <w:pPr>
        <w:widowControl w:val="0"/>
        <w:autoSpaceDE w:val="0"/>
        <w:autoSpaceDN w:val="0"/>
        <w:adjustRightInd w:val="0"/>
        <w:spacing w:after="60"/>
        <w:ind w:left="360"/>
        <w:rPr>
          <w:rFonts w:ascii="Georgia" w:hAnsi="Georgia" w:cs="Georgia"/>
        </w:rPr>
      </w:pPr>
      <w:r>
        <w:rPr>
          <w:rFonts w:ascii="Georgia" w:hAnsi="Georgia" w:cs="Georgia"/>
        </w:rPr>
        <w:t>Step 2:</w:t>
      </w:r>
      <w:r w:rsidRPr="00BA6004">
        <w:rPr>
          <w:rFonts w:ascii="Georgia" w:hAnsi="Georgia" w:cs="Georgia"/>
        </w:rPr>
        <w:t xml:space="preserve"> </w:t>
      </w:r>
      <w:r>
        <w:rPr>
          <w:rFonts w:ascii="Georgia" w:hAnsi="Georgia" w:cs="Georgia"/>
        </w:rPr>
        <w:t xml:space="preserve">Read through the poem </w:t>
      </w:r>
      <w:r w:rsidRPr="00BA6004">
        <w:rPr>
          <w:rFonts w:ascii="Georgia" w:hAnsi="Georgia" w:cs="Georgia"/>
          <w:i/>
        </w:rPr>
        <w:t>Harlem</w:t>
      </w:r>
      <w:r>
        <w:rPr>
          <w:rFonts w:ascii="Georgia" w:hAnsi="Georgia" w:cs="Georgia"/>
        </w:rPr>
        <w:t xml:space="preserve"> by Langston Hughes again this time marking all the word choices, diction choices you believe contribute to the tone.</w:t>
      </w:r>
    </w:p>
    <w:p w:rsidR="00BA6004" w:rsidRDefault="00BA6004" w:rsidP="00BA6004">
      <w:pPr>
        <w:widowControl w:val="0"/>
        <w:autoSpaceDE w:val="0"/>
        <w:autoSpaceDN w:val="0"/>
        <w:adjustRightInd w:val="0"/>
        <w:spacing w:after="60"/>
        <w:ind w:left="360"/>
        <w:rPr>
          <w:rFonts w:ascii="Georgia" w:hAnsi="Georgia" w:cs="Georgia"/>
        </w:rPr>
      </w:pPr>
      <w:r>
        <w:rPr>
          <w:rFonts w:ascii="Georgia" w:hAnsi="Georgia" w:cs="Georgia"/>
        </w:rPr>
        <w:t>Step 3: What is the tone of this poem? Your response should include the adjective or adjectives that express the tone. It should include the text evidence to support your conclusion</w:t>
      </w:r>
      <w:r w:rsidR="007C40FF">
        <w:rPr>
          <w:rFonts w:ascii="Georgia" w:hAnsi="Georgia" w:cs="Georgia"/>
        </w:rPr>
        <w:t xml:space="preserve"> and commentary</w:t>
      </w:r>
      <w:r>
        <w:rPr>
          <w:rFonts w:ascii="Georgia" w:hAnsi="Georgia" w:cs="Georgia"/>
        </w:rPr>
        <w:t>. Your response should be written in complete sentences, in a perfect Ms. Rutigliano paragraph.</w:t>
      </w:r>
    </w:p>
    <w:p w:rsidR="00BA6004" w:rsidRPr="00BA6004" w:rsidRDefault="00BA6004" w:rsidP="00BA6004">
      <w:pPr>
        <w:widowControl w:val="0"/>
        <w:autoSpaceDE w:val="0"/>
        <w:autoSpaceDN w:val="0"/>
        <w:adjustRightInd w:val="0"/>
        <w:spacing w:after="60"/>
        <w:ind w:left="360"/>
        <w:rPr>
          <w:rFonts w:ascii="Georgia" w:hAnsi="Georgia" w:cs="Georgia"/>
        </w:rPr>
      </w:pPr>
    </w:p>
    <w:p w:rsidR="00AD29C8" w:rsidRPr="00BA6004" w:rsidRDefault="00AD29C8" w:rsidP="00AD29C8">
      <w:pPr>
        <w:widowControl w:val="0"/>
        <w:autoSpaceDE w:val="0"/>
        <w:autoSpaceDN w:val="0"/>
        <w:adjustRightInd w:val="0"/>
        <w:spacing w:after="60"/>
        <w:rPr>
          <w:rFonts w:ascii="Georgia" w:hAnsi="Georgia" w:cs="Georgia"/>
          <w:sz w:val="28"/>
          <w:szCs w:val="28"/>
        </w:rPr>
      </w:pPr>
      <w:r w:rsidRPr="00BA6004">
        <w:rPr>
          <w:rFonts w:ascii="Georgia" w:hAnsi="Georgia" w:cs="Georgia"/>
          <w:sz w:val="28"/>
          <w:szCs w:val="28"/>
        </w:rPr>
        <w:t>Harlem</w:t>
      </w:r>
    </w:p>
    <w:p w:rsidR="00AD29C8" w:rsidRPr="00BA6004" w:rsidRDefault="00AD29C8" w:rsidP="00AD29C8">
      <w:pPr>
        <w:widowControl w:val="0"/>
        <w:autoSpaceDE w:val="0"/>
        <w:autoSpaceDN w:val="0"/>
        <w:adjustRightInd w:val="0"/>
        <w:rPr>
          <w:rFonts w:ascii="Arial" w:hAnsi="Arial" w:cs="Arial"/>
          <w:sz w:val="28"/>
          <w:szCs w:val="28"/>
        </w:rPr>
      </w:pPr>
      <w:r w:rsidRPr="00BA6004">
        <w:rPr>
          <w:rFonts w:ascii="Arial" w:hAnsi="Arial" w:cs="Arial"/>
          <w:color w:val="3C392F"/>
          <w:sz w:val="28"/>
          <w:szCs w:val="28"/>
        </w:rPr>
        <w:t xml:space="preserve">BY </w:t>
      </w:r>
      <w:hyperlink r:id="rId7" w:history="1">
        <w:r w:rsidRPr="00BA6004">
          <w:rPr>
            <w:rFonts w:ascii="Arial" w:hAnsi="Arial" w:cs="Arial"/>
            <w:color w:val="0A2C5E"/>
            <w:sz w:val="28"/>
            <w:szCs w:val="28"/>
          </w:rPr>
          <w:t>LANGSTON HUGHES</w:t>
        </w:r>
      </w:hyperlink>
    </w:p>
    <w:p w:rsidR="00AD29C8" w:rsidRPr="00BA6004" w:rsidRDefault="00AD29C8" w:rsidP="00AD29C8">
      <w:pPr>
        <w:widowControl w:val="0"/>
        <w:autoSpaceDE w:val="0"/>
        <w:autoSpaceDN w:val="0"/>
        <w:adjustRightInd w:val="0"/>
        <w:rPr>
          <w:rFonts w:ascii="Georgia" w:hAnsi="Georgia" w:cs="Georgia"/>
          <w:color w:val="3F3F3F"/>
          <w:sz w:val="28"/>
          <w:szCs w:val="28"/>
        </w:rPr>
      </w:pP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What happens to a dream deferred?</w:t>
      </w:r>
    </w:p>
    <w:p w:rsidR="00AD29C8" w:rsidRPr="00BA6004" w:rsidRDefault="00AD29C8" w:rsidP="00AD29C8">
      <w:pPr>
        <w:widowControl w:val="0"/>
        <w:autoSpaceDE w:val="0"/>
        <w:autoSpaceDN w:val="0"/>
        <w:adjustRightInd w:val="0"/>
        <w:rPr>
          <w:rFonts w:ascii="Georgia" w:hAnsi="Georgia" w:cs="Georgia"/>
          <w:color w:val="3F3F3F"/>
          <w:sz w:val="28"/>
          <w:szCs w:val="28"/>
        </w:rPr>
      </w:pP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xml:space="preserve">      Does it dry </w:t>
      </w:r>
      <w:proofErr w:type="gramStart"/>
      <w:r w:rsidRPr="00BA6004">
        <w:rPr>
          <w:rFonts w:ascii="Georgia" w:hAnsi="Georgia" w:cs="Georgia"/>
          <w:color w:val="3F3F3F"/>
          <w:sz w:val="28"/>
          <w:szCs w:val="28"/>
        </w:rPr>
        <w:t>up</w:t>
      </w:r>
      <w:proofErr w:type="gramEnd"/>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raisin in the sun?</w:t>
      </w: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Or fester like a sore—</w:t>
      </w: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And then run?</w:t>
      </w: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Does it stink like rotten meat?</w:t>
      </w: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Or crust and sugar over—</w:t>
      </w: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syrupy sweet?</w:t>
      </w:r>
    </w:p>
    <w:p w:rsidR="00AD29C8" w:rsidRPr="00BA6004" w:rsidRDefault="00AD29C8" w:rsidP="00AD29C8">
      <w:pPr>
        <w:widowControl w:val="0"/>
        <w:autoSpaceDE w:val="0"/>
        <w:autoSpaceDN w:val="0"/>
        <w:adjustRightInd w:val="0"/>
        <w:rPr>
          <w:rFonts w:ascii="Georgia" w:hAnsi="Georgia" w:cs="Georgia"/>
          <w:color w:val="3F3F3F"/>
          <w:sz w:val="28"/>
          <w:szCs w:val="28"/>
        </w:rPr>
      </w:pP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Maybe it just sags</w:t>
      </w:r>
    </w:p>
    <w:p w:rsidR="00AD29C8" w:rsidRPr="00BA6004" w:rsidRDefault="00AD29C8" w:rsidP="00AD29C8">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heavy load.</w:t>
      </w:r>
    </w:p>
    <w:p w:rsidR="00AD29C8" w:rsidRPr="00BA6004" w:rsidRDefault="00AD29C8" w:rsidP="00AD29C8">
      <w:pPr>
        <w:widowControl w:val="0"/>
        <w:autoSpaceDE w:val="0"/>
        <w:autoSpaceDN w:val="0"/>
        <w:adjustRightInd w:val="0"/>
        <w:rPr>
          <w:rFonts w:ascii="Georgia" w:hAnsi="Georgia" w:cs="Georgia"/>
          <w:color w:val="3F3F3F"/>
          <w:sz w:val="28"/>
          <w:szCs w:val="28"/>
        </w:rPr>
      </w:pPr>
    </w:p>
    <w:p w:rsidR="00D67875" w:rsidRPr="00BA6004" w:rsidRDefault="00AD29C8" w:rsidP="00AD29C8">
      <w:pPr>
        <w:rPr>
          <w:rFonts w:ascii="Georgia" w:hAnsi="Georgia" w:cs="Georgia"/>
          <w:i/>
          <w:iCs/>
          <w:color w:val="3F3F3F"/>
          <w:sz w:val="28"/>
          <w:szCs w:val="28"/>
        </w:rPr>
      </w:pPr>
      <w:r w:rsidRPr="00BA6004">
        <w:rPr>
          <w:rFonts w:ascii="Georgia" w:hAnsi="Georgia" w:cs="Georgia"/>
          <w:color w:val="3F3F3F"/>
          <w:sz w:val="28"/>
          <w:szCs w:val="28"/>
        </w:rPr>
        <w:t>      </w:t>
      </w:r>
      <w:r w:rsidRPr="00BA6004">
        <w:rPr>
          <w:rFonts w:ascii="Georgia" w:hAnsi="Georgia" w:cs="Georgia"/>
          <w:i/>
          <w:iCs/>
          <w:color w:val="3F3F3F"/>
          <w:sz w:val="28"/>
          <w:szCs w:val="28"/>
        </w:rPr>
        <w:t>Or does it explode?</w:t>
      </w:r>
    </w:p>
    <w:p w:rsidR="00BA6004" w:rsidRDefault="00BA6004" w:rsidP="00AD29C8">
      <w:pPr>
        <w:rPr>
          <w:rFonts w:ascii="Georgia" w:hAnsi="Georgia" w:cs="Georgia"/>
          <w:i/>
          <w:iCs/>
          <w:color w:val="3F3F3F"/>
          <w:sz w:val="32"/>
          <w:szCs w:val="32"/>
        </w:rPr>
      </w:pPr>
    </w:p>
    <w:p w:rsidR="007C4EE9" w:rsidRDefault="007C4EE9" w:rsidP="00BA6004">
      <w:pPr>
        <w:widowControl w:val="0"/>
        <w:autoSpaceDE w:val="0"/>
        <w:autoSpaceDN w:val="0"/>
        <w:adjustRightInd w:val="0"/>
        <w:spacing w:after="60"/>
        <w:ind w:left="360"/>
        <w:rPr>
          <w:rFonts w:ascii="Georgia" w:hAnsi="Georgia" w:cs="Georgia"/>
          <w:b/>
        </w:rPr>
      </w:pPr>
      <w:r>
        <w:rPr>
          <w:rFonts w:ascii="Georgia" w:hAnsi="Georgia" w:cs="Georgia"/>
          <w:b/>
        </w:rPr>
        <w:t>RESPONSE I:</w:t>
      </w:r>
      <w:r w:rsidRPr="007C4EE9">
        <w:rPr>
          <w:rFonts w:ascii="Georgia" w:hAnsi="Georgia" w:cs="Georgia"/>
        </w:rPr>
        <w:t xml:space="preserve"> </w:t>
      </w:r>
      <w:r>
        <w:rPr>
          <w:rFonts w:ascii="Georgia" w:hAnsi="Georgia" w:cs="Georgia"/>
        </w:rPr>
        <w:t>What is the tone of this poem?</w:t>
      </w:r>
    </w:p>
    <w:p w:rsidR="007C4EE9" w:rsidRDefault="007C4EE9" w:rsidP="00BA6004">
      <w:pPr>
        <w:widowControl w:val="0"/>
        <w:autoSpaceDE w:val="0"/>
        <w:autoSpaceDN w:val="0"/>
        <w:adjustRightInd w:val="0"/>
        <w:spacing w:after="60"/>
        <w:ind w:left="360"/>
        <w:rPr>
          <w:rFonts w:ascii="Georgia" w:hAnsi="Georgia" w:cs="Georgia"/>
          <w:b/>
        </w:rPr>
      </w:pPr>
      <w:r>
        <w:rPr>
          <w:rFonts w:ascii="Georgia" w:hAnsi="Georgia" w:cs="Georgia"/>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C4EE9" w:rsidRDefault="007C4EE9" w:rsidP="00BA6004">
      <w:pPr>
        <w:widowControl w:val="0"/>
        <w:autoSpaceDE w:val="0"/>
        <w:autoSpaceDN w:val="0"/>
        <w:adjustRightInd w:val="0"/>
        <w:spacing w:after="60"/>
        <w:ind w:left="360"/>
        <w:rPr>
          <w:rFonts w:ascii="Georgia" w:hAnsi="Georgia" w:cs="Georgia"/>
          <w:b/>
        </w:rPr>
      </w:pPr>
    </w:p>
    <w:p w:rsidR="007C4EE9" w:rsidRDefault="007C4EE9" w:rsidP="00BA6004">
      <w:pPr>
        <w:widowControl w:val="0"/>
        <w:autoSpaceDE w:val="0"/>
        <w:autoSpaceDN w:val="0"/>
        <w:adjustRightInd w:val="0"/>
        <w:spacing w:after="60"/>
        <w:ind w:left="360"/>
        <w:rPr>
          <w:rFonts w:ascii="Georgia" w:hAnsi="Georgia" w:cs="Georgia"/>
          <w:b/>
        </w:rPr>
      </w:pPr>
    </w:p>
    <w:p w:rsidR="007C4EE9" w:rsidRDefault="007C4EE9" w:rsidP="00BA6004">
      <w:pPr>
        <w:widowControl w:val="0"/>
        <w:autoSpaceDE w:val="0"/>
        <w:autoSpaceDN w:val="0"/>
        <w:adjustRightInd w:val="0"/>
        <w:spacing w:after="60"/>
        <w:ind w:left="360"/>
        <w:rPr>
          <w:rFonts w:ascii="Georgia" w:hAnsi="Georgia" w:cs="Georgia"/>
          <w:b/>
        </w:rPr>
      </w:pPr>
    </w:p>
    <w:p w:rsidR="007C4EE9" w:rsidRDefault="007C4EE9" w:rsidP="00BA6004">
      <w:pPr>
        <w:widowControl w:val="0"/>
        <w:autoSpaceDE w:val="0"/>
        <w:autoSpaceDN w:val="0"/>
        <w:adjustRightInd w:val="0"/>
        <w:spacing w:after="60"/>
        <w:ind w:left="360"/>
        <w:rPr>
          <w:rFonts w:ascii="Georgia" w:hAnsi="Georgia" w:cs="Georgia"/>
          <w:b/>
        </w:rPr>
      </w:pPr>
    </w:p>
    <w:p w:rsidR="007C4EE9" w:rsidRDefault="007C4EE9"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C458F5" w:rsidRDefault="00C458F5" w:rsidP="00BA6004">
      <w:pPr>
        <w:widowControl w:val="0"/>
        <w:autoSpaceDE w:val="0"/>
        <w:autoSpaceDN w:val="0"/>
        <w:adjustRightInd w:val="0"/>
        <w:spacing w:after="60"/>
        <w:ind w:left="360"/>
        <w:rPr>
          <w:rFonts w:ascii="Georgia" w:hAnsi="Georgia" w:cs="Georgia"/>
          <w:b/>
        </w:rPr>
      </w:pPr>
    </w:p>
    <w:p w:rsidR="00E148EF" w:rsidRDefault="00E148EF" w:rsidP="00BA6004">
      <w:pPr>
        <w:widowControl w:val="0"/>
        <w:autoSpaceDE w:val="0"/>
        <w:autoSpaceDN w:val="0"/>
        <w:adjustRightInd w:val="0"/>
        <w:spacing w:after="60"/>
        <w:ind w:left="360"/>
        <w:rPr>
          <w:rFonts w:ascii="Georgia" w:hAnsi="Georgia" w:cs="Georgia"/>
          <w:b/>
        </w:rPr>
      </w:pPr>
    </w:p>
    <w:p w:rsidR="00BA6004" w:rsidRPr="00BA6004" w:rsidRDefault="00BA6004" w:rsidP="00BA6004">
      <w:pPr>
        <w:widowControl w:val="0"/>
        <w:autoSpaceDE w:val="0"/>
        <w:autoSpaceDN w:val="0"/>
        <w:adjustRightInd w:val="0"/>
        <w:spacing w:after="60"/>
        <w:ind w:left="360"/>
        <w:rPr>
          <w:rFonts w:ascii="Georgia" w:hAnsi="Georgia" w:cs="Georgia"/>
          <w:b/>
        </w:rPr>
      </w:pPr>
      <w:r>
        <w:rPr>
          <w:rFonts w:ascii="Georgia" w:hAnsi="Georgia" w:cs="Georgia"/>
          <w:b/>
        </w:rPr>
        <w:t>CLOSE READING Part II</w:t>
      </w:r>
      <w:r w:rsidRPr="00BA6004">
        <w:rPr>
          <w:rFonts w:ascii="Georgia" w:hAnsi="Georgia" w:cs="Georgia"/>
          <w:b/>
        </w:rPr>
        <w:t>:</w:t>
      </w:r>
    </w:p>
    <w:p w:rsidR="00BA6004" w:rsidRDefault="00BA6004" w:rsidP="00BA6004">
      <w:pPr>
        <w:widowControl w:val="0"/>
        <w:autoSpaceDE w:val="0"/>
        <w:autoSpaceDN w:val="0"/>
        <w:adjustRightInd w:val="0"/>
        <w:spacing w:after="60"/>
        <w:ind w:left="360"/>
        <w:rPr>
          <w:rFonts w:ascii="Georgia" w:hAnsi="Georgia" w:cs="Georgia"/>
        </w:rPr>
      </w:pPr>
      <w:r>
        <w:rPr>
          <w:rFonts w:ascii="Georgia" w:hAnsi="Georgia" w:cs="Georgia"/>
        </w:rPr>
        <w:t xml:space="preserve">Step 1:Read through the poem </w:t>
      </w:r>
      <w:r w:rsidRPr="00BA6004">
        <w:rPr>
          <w:rFonts w:ascii="Georgia" w:hAnsi="Georgia" w:cs="Georgia"/>
          <w:i/>
        </w:rPr>
        <w:t>Harlem</w:t>
      </w:r>
      <w:r>
        <w:rPr>
          <w:rFonts w:ascii="Georgia" w:hAnsi="Georgia" w:cs="Georgia"/>
        </w:rPr>
        <w:t xml:space="preserve"> by Langston Hughes.</w:t>
      </w:r>
    </w:p>
    <w:p w:rsidR="00BA6004" w:rsidRDefault="00BA6004" w:rsidP="00BA6004">
      <w:pPr>
        <w:widowControl w:val="0"/>
        <w:autoSpaceDE w:val="0"/>
        <w:autoSpaceDN w:val="0"/>
        <w:adjustRightInd w:val="0"/>
        <w:spacing w:after="60"/>
        <w:ind w:left="360"/>
        <w:rPr>
          <w:rFonts w:ascii="Georgia" w:hAnsi="Georgia" w:cs="Georgia"/>
        </w:rPr>
      </w:pPr>
      <w:r>
        <w:rPr>
          <w:rFonts w:ascii="Georgia" w:hAnsi="Georgia" w:cs="Georgia"/>
        </w:rPr>
        <w:t>Step 2:</w:t>
      </w:r>
      <w:r w:rsidRPr="00BA6004">
        <w:rPr>
          <w:rFonts w:ascii="Georgia" w:hAnsi="Georgia" w:cs="Georgia"/>
        </w:rPr>
        <w:t xml:space="preserve"> </w:t>
      </w:r>
      <w:r>
        <w:rPr>
          <w:rFonts w:ascii="Georgia" w:hAnsi="Georgia" w:cs="Georgia"/>
        </w:rPr>
        <w:t xml:space="preserve">Read through the poem </w:t>
      </w:r>
      <w:r w:rsidRPr="00BA6004">
        <w:rPr>
          <w:rFonts w:ascii="Georgia" w:hAnsi="Georgia" w:cs="Georgia"/>
          <w:i/>
        </w:rPr>
        <w:t>Harlem</w:t>
      </w:r>
      <w:r>
        <w:rPr>
          <w:rFonts w:ascii="Georgia" w:hAnsi="Georgia" w:cs="Georgia"/>
        </w:rPr>
        <w:t xml:space="preserve"> by Langston Hughes again this time marking all the examples of figurative language you can find</w:t>
      </w:r>
      <w:r w:rsidR="007C4EE9">
        <w:rPr>
          <w:rFonts w:ascii="Georgia" w:hAnsi="Georgia" w:cs="Georgia"/>
        </w:rPr>
        <w:t>:</w:t>
      </w:r>
      <w:r>
        <w:rPr>
          <w:rFonts w:ascii="Georgia" w:hAnsi="Georgia" w:cs="Georgia"/>
        </w:rPr>
        <w:t xml:space="preserve"> similes, metaphors, examples of personification etc., </w:t>
      </w:r>
    </w:p>
    <w:p w:rsidR="00BA6004" w:rsidRDefault="00BA6004" w:rsidP="00BA6004">
      <w:pPr>
        <w:widowControl w:val="0"/>
        <w:autoSpaceDE w:val="0"/>
        <w:autoSpaceDN w:val="0"/>
        <w:adjustRightInd w:val="0"/>
        <w:spacing w:after="60"/>
        <w:ind w:left="360"/>
        <w:rPr>
          <w:rFonts w:ascii="Georgia" w:hAnsi="Georgia" w:cs="Georgia"/>
        </w:rPr>
      </w:pPr>
      <w:r>
        <w:rPr>
          <w:rFonts w:ascii="Georgia" w:hAnsi="Georgia" w:cs="Georgia"/>
        </w:rPr>
        <w:t>Step 3: How does the use of figurative language impact the meaning and tone of the poem?</w:t>
      </w:r>
    </w:p>
    <w:p w:rsidR="00BA6004" w:rsidRDefault="00BA6004" w:rsidP="00BA6004">
      <w:pPr>
        <w:widowControl w:val="0"/>
        <w:autoSpaceDE w:val="0"/>
        <w:autoSpaceDN w:val="0"/>
        <w:adjustRightInd w:val="0"/>
        <w:spacing w:after="60"/>
        <w:ind w:left="360"/>
        <w:rPr>
          <w:rFonts w:ascii="Georgia" w:hAnsi="Georgia" w:cs="Georgia"/>
        </w:rPr>
      </w:pPr>
      <w:r>
        <w:rPr>
          <w:rFonts w:ascii="Georgia" w:hAnsi="Georgia" w:cs="Georgia"/>
        </w:rPr>
        <w:t>Your response should include the text evidence, the examples of the figurative language that inf</w:t>
      </w:r>
      <w:r w:rsidR="007C40FF">
        <w:rPr>
          <w:rFonts w:ascii="Georgia" w:hAnsi="Georgia" w:cs="Georgia"/>
        </w:rPr>
        <w:t>luence the tone and the meaning, and commentary.</w:t>
      </w:r>
      <w:r>
        <w:rPr>
          <w:rFonts w:ascii="Georgia" w:hAnsi="Georgia" w:cs="Georgia"/>
        </w:rPr>
        <w:t xml:space="preserve"> Your response should also include the meaning and tone </w:t>
      </w:r>
      <w:r w:rsidR="007C4EE9">
        <w:rPr>
          <w:rFonts w:ascii="Georgia" w:hAnsi="Georgia" w:cs="Georgia"/>
        </w:rPr>
        <w:t>of the poem.</w:t>
      </w:r>
      <w:r>
        <w:rPr>
          <w:rFonts w:ascii="Georgia" w:hAnsi="Georgia" w:cs="Georgia"/>
        </w:rPr>
        <w:t xml:space="preserve"> Your response should be written in complete sentences, in a perfect Ms. Rutigliano paragraph.</w:t>
      </w:r>
    </w:p>
    <w:p w:rsidR="00BA6004" w:rsidRDefault="00BA6004" w:rsidP="00AD29C8"/>
    <w:p w:rsidR="007C4EE9" w:rsidRDefault="007C4EE9" w:rsidP="00AD29C8"/>
    <w:p w:rsidR="007C4EE9" w:rsidRPr="00BA6004" w:rsidRDefault="007C4EE9" w:rsidP="007C4EE9">
      <w:pPr>
        <w:widowControl w:val="0"/>
        <w:autoSpaceDE w:val="0"/>
        <w:autoSpaceDN w:val="0"/>
        <w:adjustRightInd w:val="0"/>
        <w:spacing w:after="60"/>
        <w:rPr>
          <w:rFonts w:ascii="Georgia" w:hAnsi="Georgia" w:cs="Georgia"/>
          <w:sz w:val="28"/>
          <w:szCs w:val="28"/>
        </w:rPr>
      </w:pPr>
      <w:r w:rsidRPr="00BA6004">
        <w:rPr>
          <w:rFonts w:ascii="Georgia" w:hAnsi="Georgia" w:cs="Georgia"/>
          <w:sz w:val="28"/>
          <w:szCs w:val="28"/>
        </w:rPr>
        <w:t>Harlem</w:t>
      </w:r>
    </w:p>
    <w:p w:rsidR="007C4EE9" w:rsidRPr="00BA6004" w:rsidRDefault="007C4EE9" w:rsidP="007C4EE9">
      <w:pPr>
        <w:widowControl w:val="0"/>
        <w:autoSpaceDE w:val="0"/>
        <w:autoSpaceDN w:val="0"/>
        <w:adjustRightInd w:val="0"/>
        <w:rPr>
          <w:rFonts w:ascii="Arial" w:hAnsi="Arial" w:cs="Arial"/>
          <w:sz w:val="28"/>
          <w:szCs w:val="28"/>
        </w:rPr>
      </w:pPr>
      <w:r w:rsidRPr="00BA6004">
        <w:rPr>
          <w:rFonts w:ascii="Arial" w:hAnsi="Arial" w:cs="Arial"/>
          <w:color w:val="3C392F"/>
          <w:sz w:val="28"/>
          <w:szCs w:val="28"/>
        </w:rPr>
        <w:t xml:space="preserve">BY </w:t>
      </w:r>
      <w:hyperlink r:id="rId8" w:history="1">
        <w:r w:rsidRPr="00BA6004">
          <w:rPr>
            <w:rFonts w:ascii="Arial" w:hAnsi="Arial" w:cs="Arial"/>
            <w:color w:val="0A2C5E"/>
            <w:sz w:val="28"/>
            <w:szCs w:val="28"/>
          </w:rPr>
          <w:t>LANGSTON HUGHES</w:t>
        </w:r>
      </w:hyperlink>
    </w:p>
    <w:p w:rsidR="007C4EE9" w:rsidRPr="00BA6004" w:rsidRDefault="007C4EE9" w:rsidP="007C4EE9">
      <w:pPr>
        <w:widowControl w:val="0"/>
        <w:autoSpaceDE w:val="0"/>
        <w:autoSpaceDN w:val="0"/>
        <w:adjustRightInd w:val="0"/>
        <w:rPr>
          <w:rFonts w:ascii="Georgia" w:hAnsi="Georgia" w:cs="Georgia"/>
          <w:color w:val="3F3F3F"/>
          <w:sz w:val="28"/>
          <w:szCs w:val="28"/>
        </w:rPr>
      </w:pP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What happens to a dream deferred?</w:t>
      </w:r>
    </w:p>
    <w:p w:rsidR="007C4EE9" w:rsidRPr="00BA6004" w:rsidRDefault="007C4EE9" w:rsidP="007C4EE9">
      <w:pPr>
        <w:widowControl w:val="0"/>
        <w:autoSpaceDE w:val="0"/>
        <w:autoSpaceDN w:val="0"/>
        <w:adjustRightInd w:val="0"/>
        <w:rPr>
          <w:rFonts w:ascii="Georgia" w:hAnsi="Georgia" w:cs="Georgia"/>
          <w:color w:val="3F3F3F"/>
          <w:sz w:val="28"/>
          <w:szCs w:val="28"/>
        </w:rPr>
      </w:pP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xml:space="preserve">      Does it dry </w:t>
      </w:r>
      <w:proofErr w:type="gramStart"/>
      <w:r w:rsidRPr="00BA6004">
        <w:rPr>
          <w:rFonts w:ascii="Georgia" w:hAnsi="Georgia" w:cs="Georgia"/>
          <w:color w:val="3F3F3F"/>
          <w:sz w:val="28"/>
          <w:szCs w:val="28"/>
        </w:rPr>
        <w:t>up</w:t>
      </w:r>
      <w:proofErr w:type="gramEnd"/>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raisin in the sun?</w:t>
      </w: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Or fester like a sore—</w:t>
      </w: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And then run?</w:t>
      </w: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Does it stink like rotten meat?</w:t>
      </w: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Or crust and sugar over—</w:t>
      </w: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syrupy sweet?</w:t>
      </w:r>
    </w:p>
    <w:p w:rsidR="007C4EE9" w:rsidRPr="00BA6004" w:rsidRDefault="007C4EE9" w:rsidP="007C4EE9">
      <w:pPr>
        <w:widowControl w:val="0"/>
        <w:autoSpaceDE w:val="0"/>
        <w:autoSpaceDN w:val="0"/>
        <w:adjustRightInd w:val="0"/>
        <w:rPr>
          <w:rFonts w:ascii="Georgia" w:hAnsi="Georgia" w:cs="Georgia"/>
          <w:color w:val="3F3F3F"/>
          <w:sz w:val="28"/>
          <w:szCs w:val="28"/>
        </w:rPr>
      </w:pP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Maybe it just sags</w:t>
      </w:r>
    </w:p>
    <w:p w:rsidR="007C4EE9" w:rsidRPr="00BA6004" w:rsidRDefault="007C4EE9" w:rsidP="007C4EE9">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heavy load.</w:t>
      </w:r>
    </w:p>
    <w:p w:rsidR="007C4EE9" w:rsidRPr="00BA6004" w:rsidRDefault="007C4EE9" w:rsidP="007C4EE9">
      <w:pPr>
        <w:widowControl w:val="0"/>
        <w:autoSpaceDE w:val="0"/>
        <w:autoSpaceDN w:val="0"/>
        <w:adjustRightInd w:val="0"/>
        <w:rPr>
          <w:rFonts w:ascii="Georgia" w:hAnsi="Georgia" w:cs="Georgia"/>
          <w:color w:val="3F3F3F"/>
          <w:sz w:val="28"/>
          <w:szCs w:val="28"/>
        </w:rPr>
      </w:pPr>
    </w:p>
    <w:p w:rsidR="007C4EE9" w:rsidRPr="00BA6004" w:rsidRDefault="007C4EE9" w:rsidP="007C4EE9">
      <w:pPr>
        <w:rPr>
          <w:rFonts w:ascii="Georgia" w:hAnsi="Georgia" w:cs="Georgia"/>
          <w:i/>
          <w:iCs/>
          <w:color w:val="3F3F3F"/>
          <w:sz w:val="28"/>
          <w:szCs w:val="28"/>
        </w:rPr>
      </w:pPr>
      <w:r w:rsidRPr="00BA6004">
        <w:rPr>
          <w:rFonts w:ascii="Georgia" w:hAnsi="Georgia" w:cs="Georgia"/>
          <w:color w:val="3F3F3F"/>
          <w:sz w:val="28"/>
          <w:szCs w:val="28"/>
        </w:rPr>
        <w:t>      </w:t>
      </w:r>
      <w:r w:rsidRPr="00BA6004">
        <w:rPr>
          <w:rFonts w:ascii="Georgia" w:hAnsi="Georgia" w:cs="Georgia"/>
          <w:i/>
          <w:iCs/>
          <w:color w:val="3F3F3F"/>
          <w:sz w:val="28"/>
          <w:szCs w:val="28"/>
        </w:rPr>
        <w:t>Or does it explode?</w:t>
      </w:r>
    </w:p>
    <w:p w:rsidR="007C4EE9" w:rsidRDefault="007C4EE9" w:rsidP="007C4EE9">
      <w:pPr>
        <w:rPr>
          <w:rFonts w:ascii="Georgia" w:hAnsi="Georgia" w:cs="Georgia"/>
          <w:i/>
          <w:iCs/>
          <w:color w:val="3F3F3F"/>
          <w:sz w:val="32"/>
          <w:szCs w:val="32"/>
        </w:rPr>
      </w:pPr>
    </w:p>
    <w:p w:rsidR="007C4EE9" w:rsidRDefault="007C4EE9" w:rsidP="007C4EE9">
      <w:pPr>
        <w:widowControl w:val="0"/>
        <w:autoSpaceDE w:val="0"/>
        <w:autoSpaceDN w:val="0"/>
        <w:adjustRightInd w:val="0"/>
        <w:spacing w:after="60"/>
        <w:ind w:left="360"/>
        <w:rPr>
          <w:rFonts w:ascii="Georgia" w:hAnsi="Georgia" w:cs="Georgia"/>
          <w:b/>
        </w:rPr>
      </w:pPr>
      <w:r>
        <w:rPr>
          <w:rFonts w:ascii="Georgia" w:hAnsi="Georgia" w:cs="Georgia"/>
          <w:b/>
        </w:rPr>
        <w:t>RESPONSE II:</w:t>
      </w:r>
      <w:r w:rsidRPr="007C4EE9">
        <w:rPr>
          <w:rFonts w:ascii="Georgia" w:hAnsi="Georgia" w:cs="Georgia"/>
        </w:rPr>
        <w:t xml:space="preserve"> </w:t>
      </w:r>
      <w:r>
        <w:rPr>
          <w:rFonts w:ascii="Georgia" w:hAnsi="Georgia" w:cs="Georgia"/>
        </w:rPr>
        <w:t>How does the use of figurative language impact the meaning and tone of the poem?</w:t>
      </w:r>
    </w:p>
    <w:p w:rsidR="007C4EE9" w:rsidRDefault="007C4EE9" w:rsidP="007C4EE9">
      <w:pPr>
        <w:widowControl w:val="0"/>
        <w:autoSpaceDE w:val="0"/>
        <w:autoSpaceDN w:val="0"/>
        <w:adjustRightInd w:val="0"/>
        <w:spacing w:after="60"/>
        <w:ind w:left="360"/>
        <w:rPr>
          <w:rFonts w:ascii="Georgia" w:hAnsi="Georgia" w:cs="Georgia"/>
          <w:b/>
        </w:rPr>
      </w:pPr>
      <w:r>
        <w:rPr>
          <w:rFonts w:ascii="Georgia" w:hAnsi="Georgia" w:cs="Georgia"/>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C4EE9" w:rsidRDefault="007C4EE9" w:rsidP="00AD29C8"/>
    <w:p w:rsidR="007C4EE9" w:rsidRDefault="007C4EE9" w:rsidP="00AD29C8"/>
    <w:p w:rsidR="007C4EE9" w:rsidRDefault="007C4EE9"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7C40FF" w:rsidRDefault="007C40FF" w:rsidP="00AD29C8"/>
    <w:p w:rsidR="00E148EF" w:rsidRDefault="00E148EF" w:rsidP="007C40FF">
      <w:pPr>
        <w:widowControl w:val="0"/>
        <w:autoSpaceDE w:val="0"/>
        <w:autoSpaceDN w:val="0"/>
        <w:adjustRightInd w:val="0"/>
        <w:spacing w:after="60"/>
        <w:ind w:left="360"/>
      </w:pPr>
    </w:p>
    <w:p w:rsidR="00E148EF" w:rsidRDefault="00E148EF" w:rsidP="007C40FF">
      <w:pPr>
        <w:widowControl w:val="0"/>
        <w:autoSpaceDE w:val="0"/>
        <w:autoSpaceDN w:val="0"/>
        <w:adjustRightInd w:val="0"/>
        <w:spacing w:after="60"/>
        <w:ind w:left="360"/>
      </w:pPr>
    </w:p>
    <w:p w:rsidR="007C40FF" w:rsidRPr="00BA6004" w:rsidRDefault="007C40FF" w:rsidP="007C40FF">
      <w:pPr>
        <w:widowControl w:val="0"/>
        <w:autoSpaceDE w:val="0"/>
        <w:autoSpaceDN w:val="0"/>
        <w:adjustRightInd w:val="0"/>
        <w:spacing w:after="60"/>
        <w:ind w:left="360"/>
        <w:rPr>
          <w:rFonts w:ascii="Georgia" w:hAnsi="Georgia" w:cs="Georgia"/>
          <w:b/>
        </w:rPr>
      </w:pPr>
      <w:r>
        <w:rPr>
          <w:rFonts w:ascii="Georgia" w:hAnsi="Georgia" w:cs="Georgia"/>
          <w:b/>
        </w:rPr>
        <w:t>CLOSE READING Part III</w:t>
      </w:r>
      <w:r w:rsidRPr="00BA6004">
        <w:rPr>
          <w:rFonts w:ascii="Georgia" w:hAnsi="Georgia" w:cs="Georgia"/>
          <w:b/>
        </w:rPr>
        <w:t>:</w:t>
      </w:r>
    </w:p>
    <w:p w:rsidR="007C40FF" w:rsidRDefault="007C40FF" w:rsidP="007C40FF">
      <w:pPr>
        <w:widowControl w:val="0"/>
        <w:autoSpaceDE w:val="0"/>
        <w:autoSpaceDN w:val="0"/>
        <w:adjustRightInd w:val="0"/>
        <w:spacing w:after="60"/>
        <w:ind w:left="360"/>
        <w:rPr>
          <w:rFonts w:ascii="Georgia" w:hAnsi="Georgia" w:cs="Georgia"/>
        </w:rPr>
      </w:pPr>
      <w:r>
        <w:rPr>
          <w:rFonts w:ascii="Georgia" w:hAnsi="Georgia" w:cs="Georgia"/>
        </w:rPr>
        <w:t xml:space="preserve">Step 1:Read through the poem </w:t>
      </w:r>
      <w:r w:rsidRPr="00BA6004">
        <w:rPr>
          <w:rFonts w:ascii="Georgia" w:hAnsi="Georgia" w:cs="Georgia"/>
          <w:i/>
        </w:rPr>
        <w:t>Harlem</w:t>
      </w:r>
      <w:r>
        <w:rPr>
          <w:rFonts w:ascii="Georgia" w:hAnsi="Georgia" w:cs="Georgia"/>
        </w:rPr>
        <w:t xml:space="preserve"> by Langston Hughes.</w:t>
      </w:r>
    </w:p>
    <w:p w:rsidR="007C40FF" w:rsidRDefault="007C40FF" w:rsidP="007C40FF">
      <w:pPr>
        <w:widowControl w:val="0"/>
        <w:autoSpaceDE w:val="0"/>
        <w:autoSpaceDN w:val="0"/>
        <w:adjustRightInd w:val="0"/>
        <w:spacing w:after="60"/>
        <w:ind w:left="360"/>
        <w:rPr>
          <w:rFonts w:ascii="Georgia" w:hAnsi="Georgia" w:cs="Georgia"/>
        </w:rPr>
      </w:pPr>
      <w:r>
        <w:rPr>
          <w:rFonts w:ascii="Georgia" w:hAnsi="Georgia" w:cs="Georgia"/>
        </w:rPr>
        <w:t>Step 2:</w:t>
      </w:r>
      <w:r w:rsidRPr="00BA6004">
        <w:rPr>
          <w:rFonts w:ascii="Georgia" w:hAnsi="Georgia" w:cs="Georgia"/>
        </w:rPr>
        <w:t xml:space="preserve"> </w:t>
      </w:r>
      <w:r>
        <w:rPr>
          <w:rFonts w:ascii="Georgia" w:hAnsi="Georgia" w:cs="Georgia"/>
        </w:rPr>
        <w:t xml:space="preserve">Look at the annotations you made on your poem in Parts </w:t>
      </w:r>
      <w:proofErr w:type="gramStart"/>
      <w:r>
        <w:rPr>
          <w:rFonts w:ascii="Georgia" w:hAnsi="Georgia" w:cs="Georgia"/>
        </w:rPr>
        <w:t>I</w:t>
      </w:r>
      <w:proofErr w:type="gramEnd"/>
      <w:r>
        <w:rPr>
          <w:rFonts w:ascii="Georgia" w:hAnsi="Georgia" w:cs="Georgia"/>
        </w:rPr>
        <w:t xml:space="preserve"> &amp; II.</w:t>
      </w:r>
    </w:p>
    <w:p w:rsidR="007C40FF" w:rsidRDefault="007C40FF" w:rsidP="007C40FF">
      <w:pPr>
        <w:widowControl w:val="0"/>
        <w:autoSpaceDE w:val="0"/>
        <w:autoSpaceDN w:val="0"/>
        <w:adjustRightInd w:val="0"/>
        <w:spacing w:after="60"/>
        <w:ind w:left="360"/>
        <w:rPr>
          <w:rFonts w:ascii="Georgia" w:hAnsi="Georgia" w:cs="Georgia"/>
        </w:rPr>
      </w:pPr>
      <w:r>
        <w:rPr>
          <w:rFonts w:ascii="Georgia" w:hAnsi="Georgia" w:cs="Georgia"/>
        </w:rPr>
        <w:t>Step 3: What is the theme of the poem? Think about it.</w:t>
      </w:r>
    </w:p>
    <w:p w:rsidR="007C40FF" w:rsidRDefault="007C40FF" w:rsidP="007C40FF">
      <w:pPr>
        <w:widowControl w:val="0"/>
        <w:autoSpaceDE w:val="0"/>
        <w:autoSpaceDN w:val="0"/>
        <w:adjustRightInd w:val="0"/>
        <w:spacing w:after="60"/>
        <w:ind w:left="360"/>
        <w:rPr>
          <w:rFonts w:ascii="Georgia" w:hAnsi="Georgia" w:cs="Georgia"/>
        </w:rPr>
      </w:pPr>
    </w:p>
    <w:p w:rsidR="007C40FF" w:rsidRDefault="007C40FF" w:rsidP="007C40FF">
      <w:pPr>
        <w:widowControl w:val="0"/>
        <w:autoSpaceDE w:val="0"/>
        <w:autoSpaceDN w:val="0"/>
        <w:adjustRightInd w:val="0"/>
        <w:spacing w:after="60"/>
        <w:ind w:left="360"/>
        <w:rPr>
          <w:rFonts w:ascii="Georgia" w:hAnsi="Georgia" w:cs="Georgia"/>
        </w:rPr>
      </w:pPr>
      <w:r>
        <w:rPr>
          <w:rFonts w:ascii="Georgia" w:hAnsi="Georgia" w:cs="Georgia"/>
        </w:rPr>
        <w:t>Step 4: Can you determine the theme based on these annotations and prior close readings? If so, great! If not, go back and reread making additional annotations to the poem that you believe contribute to its theme. Your response should include the text evidence, the examples that support the theme you addressed, commentary and the theme. Your response should be written in complete sentences, in a perfect Ms. Rutigliano paragraph.</w:t>
      </w:r>
    </w:p>
    <w:p w:rsidR="007C40FF" w:rsidRDefault="007C40FF" w:rsidP="007C40FF"/>
    <w:p w:rsidR="007C40FF" w:rsidRDefault="007C40FF" w:rsidP="007C40FF"/>
    <w:p w:rsidR="007C40FF" w:rsidRPr="00BA6004" w:rsidRDefault="007C40FF" w:rsidP="007C40FF">
      <w:pPr>
        <w:widowControl w:val="0"/>
        <w:autoSpaceDE w:val="0"/>
        <w:autoSpaceDN w:val="0"/>
        <w:adjustRightInd w:val="0"/>
        <w:spacing w:after="60"/>
        <w:rPr>
          <w:rFonts w:ascii="Georgia" w:hAnsi="Georgia" w:cs="Georgia"/>
          <w:sz w:val="28"/>
          <w:szCs w:val="28"/>
        </w:rPr>
      </w:pPr>
      <w:r w:rsidRPr="00BA6004">
        <w:rPr>
          <w:rFonts w:ascii="Georgia" w:hAnsi="Georgia" w:cs="Georgia"/>
          <w:sz w:val="28"/>
          <w:szCs w:val="28"/>
        </w:rPr>
        <w:t>Harlem</w:t>
      </w:r>
    </w:p>
    <w:p w:rsidR="007C40FF" w:rsidRPr="00BA6004" w:rsidRDefault="007C40FF" w:rsidP="007C40FF">
      <w:pPr>
        <w:widowControl w:val="0"/>
        <w:autoSpaceDE w:val="0"/>
        <w:autoSpaceDN w:val="0"/>
        <w:adjustRightInd w:val="0"/>
        <w:rPr>
          <w:rFonts w:ascii="Arial" w:hAnsi="Arial" w:cs="Arial"/>
          <w:sz w:val="28"/>
          <w:szCs w:val="28"/>
        </w:rPr>
      </w:pPr>
      <w:r w:rsidRPr="00BA6004">
        <w:rPr>
          <w:rFonts w:ascii="Arial" w:hAnsi="Arial" w:cs="Arial"/>
          <w:color w:val="3C392F"/>
          <w:sz w:val="28"/>
          <w:szCs w:val="28"/>
        </w:rPr>
        <w:t xml:space="preserve">BY </w:t>
      </w:r>
      <w:hyperlink r:id="rId9" w:history="1">
        <w:r w:rsidRPr="00BA6004">
          <w:rPr>
            <w:rFonts w:ascii="Arial" w:hAnsi="Arial" w:cs="Arial"/>
            <w:color w:val="0A2C5E"/>
            <w:sz w:val="28"/>
            <w:szCs w:val="28"/>
          </w:rPr>
          <w:t>LANGSTON HUGHES</w:t>
        </w:r>
      </w:hyperlink>
    </w:p>
    <w:p w:rsidR="007C40FF" w:rsidRPr="00BA6004" w:rsidRDefault="007C40FF" w:rsidP="007C40FF">
      <w:pPr>
        <w:widowControl w:val="0"/>
        <w:autoSpaceDE w:val="0"/>
        <w:autoSpaceDN w:val="0"/>
        <w:adjustRightInd w:val="0"/>
        <w:rPr>
          <w:rFonts w:ascii="Georgia" w:hAnsi="Georgia" w:cs="Georgia"/>
          <w:color w:val="3F3F3F"/>
          <w:sz w:val="28"/>
          <w:szCs w:val="28"/>
        </w:rPr>
      </w:pP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What happens to a dream deferred?</w:t>
      </w:r>
    </w:p>
    <w:p w:rsidR="007C40FF" w:rsidRPr="00BA6004" w:rsidRDefault="007C40FF" w:rsidP="007C40FF">
      <w:pPr>
        <w:widowControl w:val="0"/>
        <w:autoSpaceDE w:val="0"/>
        <w:autoSpaceDN w:val="0"/>
        <w:adjustRightInd w:val="0"/>
        <w:rPr>
          <w:rFonts w:ascii="Georgia" w:hAnsi="Georgia" w:cs="Georgia"/>
          <w:color w:val="3F3F3F"/>
          <w:sz w:val="28"/>
          <w:szCs w:val="28"/>
        </w:rPr>
      </w:pP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xml:space="preserve">      Does it dry </w:t>
      </w:r>
      <w:proofErr w:type="gramStart"/>
      <w:r w:rsidRPr="00BA6004">
        <w:rPr>
          <w:rFonts w:ascii="Georgia" w:hAnsi="Georgia" w:cs="Georgia"/>
          <w:color w:val="3F3F3F"/>
          <w:sz w:val="28"/>
          <w:szCs w:val="28"/>
        </w:rPr>
        <w:t>up</w:t>
      </w:r>
      <w:proofErr w:type="gramEnd"/>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raisin in the sun?</w:t>
      </w: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Or fester like a sore—</w:t>
      </w: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And then run?</w:t>
      </w: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Does it stink like rotten meat?</w:t>
      </w: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Or crust and sugar over—</w:t>
      </w: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syrupy sweet?</w:t>
      </w:r>
    </w:p>
    <w:p w:rsidR="007C40FF" w:rsidRPr="00BA6004" w:rsidRDefault="007C40FF" w:rsidP="007C40FF">
      <w:pPr>
        <w:widowControl w:val="0"/>
        <w:autoSpaceDE w:val="0"/>
        <w:autoSpaceDN w:val="0"/>
        <w:adjustRightInd w:val="0"/>
        <w:rPr>
          <w:rFonts w:ascii="Georgia" w:hAnsi="Georgia" w:cs="Georgia"/>
          <w:color w:val="3F3F3F"/>
          <w:sz w:val="28"/>
          <w:szCs w:val="28"/>
        </w:rPr>
      </w:pP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Maybe it just sags</w:t>
      </w:r>
    </w:p>
    <w:p w:rsidR="007C40FF" w:rsidRPr="00BA6004" w:rsidRDefault="007C40FF" w:rsidP="007C40FF">
      <w:pPr>
        <w:widowControl w:val="0"/>
        <w:autoSpaceDE w:val="0"/>
        <w:autoSpaceDN w:val="0"/>
        <w:adjustRightInd w:val="0"/>
        <w:rPr>
          <w:rFonts w:ascii="Georgia" w:hAnsi="Georgia" w:cs="Georgia"/>
          <w:color w:val="3F3F3F"/>
          <w:sz w:val="28"/>
          <w:szCs w:val="28"/>
        </w:rPr>
      </w:pPr>
      <w:r w:rsidRPr="00BA6004">
        <w:rPr>
          <w:rFonts w:ascii="Georgia" w:hAnsi="Georgia" w:cs="Georgia"/>
          <w:color w:val="3F3F3F"/>
          <w:sz w:val="28"/>
          <w:szCs w:val="28"/>
        </w:rPr>
        <w:t>      </w:t>
      </w:r>
      <w:proofErr w:type="gramStart"/>
      <w:r w:rsidRPr="00BA6004">
        <w:rPr>
          <w:rFonts w:ascii="Georgia" w:hAnsi="Georgia" w:cs="Georgia"/>
          <w:color w:val="3F3F3F"/>
          <w:sz w:val="28"/>
          <w:szCs w:val="28"/>
        </w:rPr>
        <w:t>like</w:t>
      </w:r>
      <w:proofErr w:type="gramEnd"/>
      <w:r w:rsidRPr="00BA6004">
        <w:rPr>
          <w:rFonts w:ascii="Georgia" w:hAnsi="Georgia" w:cs="Georgia"/>
          <w:color w:val="3F3F3F"/>
          <w:sz w:val="28"/>
          <w:szCs w:val="28"/>
        </w:rPr>
        <w:t xml:space="preserve"> a heavy load.</w:t>
      </w:r>
    </w:p>
    <w:p w:rsidR="007C40FF" w:rsidRPr="00BA6004" w:rsidRDefault="007C40FF" w:rsidP="007C40FF">
      <w:pPr>
        <w:widowControl w:val="0"/>
        <w:autoSpaceDE w:val="0"/>
        <w:autoSpaceDN w:val="0"/>
        <w:adjustRightInd w:val="0"/>
        <w:rPr>
          <w:rFonts w:ascii="Georgia" w:hAnsi="Georgia" w:cs="Georgia"/>
          <w:color w:val="3F3F3F"/>
          <w:sz w:val="28"/>
          <w:szCs w:val="28"/>
        </w:rPr>
      </w:pPr>
    </w:p>
    <w:p w:rsidR="007C40FF" w:rsidRPr="00BA6004" w:rsidRDefault="007C40FF" w:rsidP="007C40FF">
      <w:pPr>
        <w:rPr>
          <w:rFonts w:ascii="Georgia" w:hAnsi="Georgia" w:cs="Georgia"/>
          <w:i/>
          <w:iCs/>
          <w:color w:val="3F3F3F"/>
          <w:sz w:val="28"/>
          <w:szCs w:val="28"/>
        </w:rPr>
      </w:pPr>
      <w:r w:rsidRPr="00BA6004">
        <w:rPr>
          <w:rFonts w:ascii="Georgia" w:hAnsi="Georgia" w:cs="Georgia"/>
          <w:color w:val="3F3F3F"/>
          <w:sz w:val="28"/>
          <w:szCs w:val="28"/>
        </w:rPr>
        <w:t>      </w:t>
      </w:r>
      <w:r w:rsidRPr="00BA6004">
        <w:rPr>
          <w:rFonts w:ascii="Georgia" w:hAnsi="Georgia" w:cs="Georgia"/>
          <w:i/>
          <w:iCs/>
          <w:color w:val="3F3F3F"/>
          <w:sz w:val="28"/>
          <w:szCs w:val="28"/>
        </w:rPr>
        <w:t>Or does it explode?</w:t>
      </w:r>
    </w:p>
    <w:p w:rsidR="007C40FF" w:rsidRDefault="007C40FF" w:rsidP="00AD29C8"/>
    <w:p w:rsidR="007C40FF" w:rsidRDefault="007C40FF" w:rsidP="007C40FF">
      <w:pPr>
        <w:widowControl w:val="0"/>
        <w:autoSpaceDE w:val="0"/>
        <w:autoSpaceDN w:val="0"/>
        <w:adjustRightInd w:val="0"/>
        <w:spacing w:after="60"/>
        <w:rPr>
          <w:rFonts w:ascii="Georgia" w:hAnsi="Georgia" w:cs="Georgia"/>
          <w:b/>
        </w:rPr>
      </w:pPr>
      <w:r>
        <w:rPr>
          <w:rFonts w:ascii="Georgia" w:hAnsi="Georgia" w:cs="Georgia"/>
          <w:b/>
        </w:rPr>
        <w:t>RESPONSE III:</w:t>
      </w:r>
      <w:r w:rsidRPr="007C4EE9">
        <w:rPr>
          <w:rFonts w:ascii="Georgia" w:hAnsi="Georgia" w:cs="Georgia"/>
        </w:rPr>
        <w:t xml:space="preserve"> </w:t>
      </w:r>
      <w:r w:rsidR="00E148EF">
        <w:rPr>
          <w:rFonts w:ascii="Georgia" w:hAnsi="Georgia" w:cs="Georgia"/>
        </w:rPr>
        <w:t xml:space="preserve">What is the </w:t>
      </w:r>
      <w:r>
        <w:rPr>
          <w:rFonts w:ascii="Georgia" w:hAnsi="Georgia" w:cs="Georgia"/>
        </w:rPr>
        <w:t>theme of the poem?</w:t>
      </w:r>
    </w:p>
    <w:p w:rsidR="007C40FF" w:rsidRDefault="007C40FF" w:rsidP="007C40FF">
      <w:pPr>
        <w:widowControl w:val="0"/>
        <w:autoSpaceDE w:val="0"/>
        <w:autoSpaceDN w:val="0"/>
        <w:adjustRightInd w:val="0"/>
        <w:spacing w:after="60"/>
        <w:ind w:left="360"/>
        <w:rPr>
          <w:rFonts w:ascii="Georgia" w:hAnsi="Georgia" w:cs="Georgia"/>
          <w:b/>
        </w:rPr>
      </w:pPr>
      <w:r>
        <w:rPr>
          <w:rFonts w:ascii="Georgia" w:hAnsi="Georgia" w:cs="Georgia"/>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7C40FF"/>
    <w:p w:rsidR="007C40FF" w:rsidRDefault="007C40FF" w:rsidP="00AD29C8"/>
    <w:sectPr w:rsidR="007C40FF" w:rsidSect="00D168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Georgia">
    <w:panose1 w:val="020405020504050203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37963"/>
    <w:multiLevelType w:val="hybridMultilevel"/>
    <w:tmpl w:val="73923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9C8"/>
    <w:rsid w:val="007C40FF"/>
    <w:rsid w:val="007C4EE9"/>
    <w:rsid w:val="009F6AE0"/>
    <w:rsid w:val="00AD29C8"/>
    <w:rsid w:val="00BA6004"/>
    <w:rsid w:val="00C458F5"/>
    <w:rsid w:val="00D16878"/>
    <w:rsid w:val="00D67875"/>
    <w:rsid w:val="00E14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00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www.poetryfoundation.org/bio/langston-hughes" TargetMode="External"/><Relationship Id="rId8" Type="http://schemas.openxmlformats.org/officeDocument/2006/relationships/hyperlink" Target="http://www.poetryfoundation.org/bio/langston-hughes" TargetMode="External"/><Relationship Id="rId9" Type="http://schemas.openxmlformats.org/officeDocument/2006/relationships/hyperlink" Target="http://www.poetryfoundation.org/bio/langston-hughes"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2672175-BB62-9048-A447-F1C91DFFC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1197</Words>
  <Characters>6823</Characters>
  <Application>Microsoft Macintosh Word</Application>
  <DocSecurity>0</DocSecurity>
  <Lines>56</Lines>
  <Paragraphs>16</Paragraphs>
  <ScaleCrop>false</ScaleCrop>
  <Company>Mayfield City Schools</Company>
  <LinksUpToDate>false</LinksUpToDate>
  <CharactersWithSpaces>8004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Rutigliano</dc:creator>
  <cp:keywords/>
  <dc:description/>
  <cp:lastModifiedBy>Kerry Rutigliano</cp:lastModifiedBy>
  <cp:revision>2</cp:revision>
  <dcterms:created xsi:type="dcterms:W3CDTF">2014-04-06T14:37:00Z</dcterms:created>
  <dcterms:modified xsi:type="dcterms:W3CDTF">2014-04-06T14:37:00Z</dcterms:modified>
</cp:coreProperties>
</file>